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EE911" w14:textId="77777777" w:rsidR="00715310" w:rsidRPr="00F309A5" w:rsidRDefault="00715310" w:rsidP="00715310">
      <w:pPr>
        <w:pStyle w:val="Identity"/>
        <w:tabs>
          <w:tab w:val="left" w:pos="1260"/>
        </w:tabs>
        <w:spacing w:after="120"/>
        <w:rPr>
          <w:rFonts w:asciiTheme="minorHAnsi" w:hAnsiTheme="minorHAnsi" w:cstheme="minorHAnsi"/>
        </w:rPr>
      </w:pPr>
      <w:r w:rsidRPr="00F309A5">
        <w:rPr>
          <w:rFonts w:asciiTheme="minorHAnsi" w:hAnsiTheme="minorHAnsi" w:cstheme="minorHAnsi"/>
          <w:noProof/>
        </w:rPr>
        <w:drawing>
          <wp:inline distT="0" distB="0" distL="0" distR="0" wp14:anchorId="79CCFED9" wp14:editId="4859D526">
            <wp:extent cx="595744" cy="409575"/>
            <wp:effectExtent l="0" t="0" r="0" b="0"/>
            <wp:docPr id="4" name="Picture 4"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Log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623" cy="417054"/>
                    </a:xfrm>
                    <a:prstGeom prst="rect">
                      <a:avLst/>
                    </a:prstGeom>
                  </pic:spPr>
                </pic:pic>
              </a:graphicData>
            </a:graphic>
          </wp:inline>
        </w:drawing>
      </w:r>
      <w:r w:rsidRPr="00F309A5">
        <w:rPr>
          <w:rFonts w:asciiTheme="minorHAnsi" w:hAnsiTheme="minorHAnsi" w:cstheme="minorHAnsi"/>
          <w:b/>
          <w:sz w:val="20"/>
        </w:rPr>
        <w:t xml:space="preserve"> United States Department of Agriculture</w:t>
      </w:r>
    </w:p>
    <w:p w14:paraId="3B9A7876" w14:textId="77777777" w:rsidR="00924E7C" w:rsidRDefault="00715310" w:rsidP="00924E7C">
      <w:pPr>
        <w:pStyle w:val="EAProjectTitle"/>
        <w:rPr>
          <w:rFonts w:asciiTheme="minorHAnsi" w:hAnsiTheme="minorHAnsi" w:cstheme="minorHAnsi"/>
        </w:rPr>
      </w:pPr>
      <w:r w:rsidRPr="00715310">
        <w:rPr>
          <w:rFonts w:asciiTheme="minorHAnsi" w:hAnsiTheme="minorHAnsi" w:cstheme="minorHAnsi"/>
        </w:rPr>
        <w:t>Best Practices for Climbing and Climbing Management on the Bighorn National Forest</w:t>
      </w:r>
    </w:p>
    <w:p w14:paraId="772B16A3" w14:textId="6E512F8F" w:rsidR="00715310" w:rsidRPr="00F309A5" w:rsidRDefault="00715310" w:rsidP="000B3F08">
      <w:pPr>
        <w:pStyle w:val="EAProjectTitle"/>
        <w:rPr>
          <w:rFonts w:cstheme="minorHAnsi"/>
        </w:rPr>
      </w:pPr>
      <w:r>
        <w:rPr>
          <w:rFonts w:asciiTheme="minorHAnsi" w:hAnsiTheme="minorHAnsi" w:cstheme="minorHAnsi"/>
          <w:sz w:val="48"/>
          <w:szCs w:val="48"/>
        </w:rPr>
        <w:t xml:space="preserve"> </w:t>
      </w:r>
      <w:r w:rsidR="00924E7C">
        <w:rPr>
          <w:noProof/>
        </w:rPr>
        <w:drawing>
          <wp:inline distT="0" distB="0" distL="0" distR="0" wp14:anchorId="7C552DCD" wp14:editId="05EDB234">
            <wp:extent cx="5943471" cy="4302429"/>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88" b="36120"/>
                    <a:stretch/>
                  </pic:blipFill>
                  <pic:spPr bwMode="auto">
                    <a:xfrm>
                      <a:off x="0" y="0"/>
                      <a:ext cx="5943600" cy="4302522"/>
                    </a:xfrm>
                    <a:prstGeom prst="rect">
                      <a:avLst/>
                    </a:prstGeom>
                    <a:noFill/>
                    <a:ln>
                      <a:noFill/>
                    </a:ln>
                    <a:extLst>
                      <a:ext uri="{53640926-AAD7-44D8-BBD7-CCE9431645EC}">
                        <a14:shadowObscured xmlns:a14="http://schemas.microsoft.com/office/drawing/2010/main"/>
                      </a:ext>
                    </a:extLst>
                  </pic:spPr>
                </pic:pic>
              </a:graphicData>
            </a:graphic>
          </wp:inline>
        </w:drawing>
      </w:r>
    </w:p>
    <w:p w14:paraId="4B106D97" w14:textId="2244E52B" w:rsidR="00715310" w:rsidRPr="000D6C12" w:rsidRDefault="00715310" w:rsidP="00715310">
      <w:pPr>
        <w:pStyle w:val="CoverText"/>
        <w:tabs>
          <w:tab w:val="clear" w:pos="2880"/>
          <w:tab w:val="left" w:pos="2700"/>
          <w:tab w:val="left" w:pos="5670"/>
          <w:tab w:val="left" w:pos="7920"/>
          <w:tab w:val="right" w:pos="9720"/>
        </w:tabs>
        <w:spacing w:before="600"/>
        <w:jc w:val="left"/>
        <w:rPr>
          <w:rFonts w:cstheme="minorHAnsi"/>
          <w:sz w:val="24"/>
        </w:rPr>
      </w:pPr>
      <w:r w:rsidRPr="00F309A5">
        <w:rPr>
          <w:rFonts w:cstheme="minorHAnsi"/>
          <w:noProof/>
        </w:rPr>
        <w:drawing>
          <wp:inline distT="0" distB="0" distL="0" distR="0" wp14:anchorId="44C359EE" wp14:editId="155DE345">
            <wp:extent cx="457200" cy="508000"/>
            <wp:effectExtent l="0" t="0" r="0" b="6350"/>
            <wp:docPr id="1057" name="Picture 1057" descr="U.S. Forest Service logo." title="U.S. 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logoB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647" cy="510719"/>
                    </a:xfrm>
                    <a:prstGeom prst="rect">
                      <a:avLst/>
                    </a:prstGeom>
                  </pic:spPr>
                </pic:pic>
              </a:graphicData>
            </a:graphic>
          </wp:inline>
        </w:drawing>
      </w:r>
      <w:r w:rsidRPr="00F309A5">
        <w:rPr>
          <w:rFonts w:cstheme="minorHAnsi"/>
        </w:rPr>
        <w:t xml:space="preserve">  </w:t>
      </w:r>
      <w:r w:rsidRPr="000D6C12">
        <w:rPr>
          <w:rFonts w:cstheme="minorHAnsi"/>
          <w:sz w:val="24"/>
        </w:rPr>
        <w:t>Forest Service</w:t>
      </w:r>
      <w:r w:rsidRPr="000D6C12">
        <w:rPr>
          <w:rFonts w:cstheme="minorHAnsi"/>
          <w:sz w:val="24"/>
        </w:rPr>
        <w:tab/>
      </w:r>
      <w:r w:rsidR="00924E7C" w:rsidRPr="000D6C12">
        <w:rPr>
          <w:rFonts w:cstheme="minorHAnsi"/>
          <w:sz w:val="24"/>
        </w:rPr>
        <w:t xml:space="preserve">                        </w:t>
      </w:r>
      <w:r w:rsidRPr="000D6C12">
        <w:rPr>
          <w:rFonts w:cstheme="minorHAnsi"/>
          <w:color w:val="auto"/>
          <w:sz w:val="24"/>
        </w:rPr>
        <w:t>Bighorn National Forest</w:t>
      </w:r>
      <w:proofErr w:type="gramStart"/>
      <w:r w:rsidRPr="000D6C12">
        <w:rPr>
          <w:rFonts w:cstheme="minorHAnsi"/>
          <w:color w:val="auto"/>
          <w:sz w:val="24"/>
        </w:rPr>
        <w:tab/>
      </w:r>
      <w:r w:rsidR="00924E7C" w:rsidRPr="000D6C12">
        <w:rPr>
          <w:rFonts w:cstheme="minorHAnsi"/>
          <w:color w:val="auto"/>
          <w:sz w:val="24"/>
        </w:rPr>
        <w:t xml:space="preserve">  July</w:t>
      </w:r>
      <w:proofErr w:type="gramEnd"/>
      <w:r w:rsidRPr="000D6C12">
        <w:rPr>
          <w:rFonts w:cstheme="minorHAnsi"/>
          <w:color w:val="auto"/>
          <w:sz w:val="24"/>
        </w:rPr>
        <w:t xml:space="preserve"> 2020</w:t>
      </w:r>
    </w:p>
    <w:p w14:paraId="652532B6" w14:textId="77777777" w:rsidR="00924E7C" w:rsidRDefault="00924E7C" w:rsidP="00715310">
      <w:pPr>
        <w:pStyle w:val="contactinfo"/>
        <w:rPr>
          <w:rFonts w:asciiTheme="minorHAnsi" w:hAnsiTheme="minorHAnsi" w:cstheme="minorHAnsi"/>
        </w:rPr>
      </w:pPr>
      <w:bookmarkStart w:id="0" w:name="_Hlk6571332"/>
      <w:bookmarkStart w:id="1" w:name="_Hlk6571315"/>
    </w:p>
    <w:p w14:paraId="1B6D6204" w14:textId="77777777" w:rsidR="00924E7C" w:rsidRDefault="00924E7C" w:rsidP="00715310">
      <w:pPr>
        <w:pStyle w:val="contactinfo"/>
        <w:rPr>
          <w:rFonts w:asciiTheme="minorHAnsi" w:hAnsiTheme="minorHAnsi" w:cstheme="minorHAnsi"/>
          <w:b/>
          <w:bCs/>
        </w:rPr>
      </w:pPr>
    </w:p>
    <w:p w14:paraId="1CDBBDE7" w14:textId="58B05EAA" w:rsidR="00924E7C" w:rsidRPr="000B3F08" w:rsidRDefault="00924E7C" w:rsidP="00715310">
      <w:pPr>
        <w:pStyle w:val="contactinfo"/>
        <w:rPr>
          <w:rFonts w:ascii="Arial" w:hAnsi="Arial" w:cs="Arial"/>
          <w:b/>
          <w:bCs/>
          <w:sz w:val="24"/>
        </w:rPr>
      </w:pPr>
      <w:r w:rsidRPr="000B3F08">
        <w:rPr>
          <w:rFonts w:ascii="Arial" w:hAnsi="Arial" w:cs="Arial"/>
          <w:b/>
          <w:bCs/>
          <w:sz w:val="24"/>
        </w:rPr>
        <w:lastRenderedPageBreak/>
        <w:t>For More Information Contact:</w:t>
      </w:r>
    </w:p>
    <w:p w14:paraId="3D6C5B68" w14:textId="5F175319" w:rsidR="00924E7C" w:rsidRPr="000B3F08" w:rsidRDefault="00924E7C" w:rsidP="00715310">
      <w:pPr>
        <w:pStyle w:val="contactinfo"/>
        <w:rPr>
          <w:rFonts w:ascii="Arial" w:hAnsi="Arial" w:cs="Arial"/>
          <w:sz w:val="24"/>
        </w:rPr>
      </w:pPr>
      <w:r w:rsidRPr="000B3F08">
        <w:rPr>
          <w:rFonts w:ascii="Arial" w:hAnsi="Arial" w:cs="Arial"/>
          <w:sz w:val="24"/>
        </w:rPr>
        <w:t>Christopher D. Jones</w:t>
      </w:r>
    </w:p>
    <w:p w14:paraId="5BA53A3F" w14:textId="47164BF2" w:rsidR="00715310" w:rsidRPr="000B3F08" w:rsidRDefault="00715310" w:rsidP="00715310">
      <w:pPr>
        <w:pStyle w:val="contactinfo"/>
        <w:rPr>
          <w:rFonts w:ascii="Arial" w:hAnsi="Arial" w:cs="Arial"/>
          <w:sz w:val="24"/>
        </w:rPr>
      </w:pPr>
      <w:r w:rsidRPr="000B3F08">
        <w:rPr>
          <w:rFonts w:ascii="Arial" w:hAnsi="Arial" w:cs="Arial"/>
          <w:sz w:val="24"/>
        </w:rPr>
        <w:t>2013 Eastside 2nd Street</w:t>
      </w:r>
    </w:p>
    <w:p w14:paraId="6CB878D2" w14:textId="77777777" w:rsidR="00715310" w:rsidRPr="000B3F08" w:rsidRDefault="00715310" w:rsidP="00715310">
      <w:pPr>
        <w:pStyle w:val="contactinfo"/>
        <w:rPr>
          <w:rFonts w:ascii="Arial" w:hAnsi="Arial" w:cs="Arial"/>
          <w:sz w:val="24"/>
        </w:rPr>
      </w:pPr>
      <w:r w:rsidRPr="000B3F08">
        <w:rPr>
          <w:rFonts w:ascii="Arial" w:hAnsi="Arial" w:cs="Arial"/>
          <w:sz w:val="24"/>
        </w:rPr>
        <w:t xml:space="preserve">Sheridan, WY 82801 </w:t>
      </w:r>
    </w:p>
    <w:p w14:paraId="7C000CBE" w14:textId="38196B1E" w:rsidR="00715310" w:rsidRPr="000B3F08" w:rsidRDefault="001A3A2D" w:rsidP="00715310">
      <w:pPr>
        <w:pStyle w:val="contactinfo"/>
        <w:rPr>
          <w:rFonts w:ascii="Arial" w:hAnsi="Arial" w:cs="Arial"/>
          <w:sz w:val="24"/>
        </w:rPr>
      </w:pPr>
      <w:hyperlink r:id="rId10" w:history="1">
        <w:r w:rsidR="00924E7C" w:rsidRPr="000B3F08">
          <w:rPr>
            <w:rStyle w:val="Hyperlink"/>
            <w:rFonts w:ascii="Arial" w:hAnsi="Arial" w:cs="Arial"/>
            <w:sz w:val="24"/>
          </w:rPr>
          <w:t>christopher.d.jones@usda.gov</w:t>
        </w:r>
      </w:hyperlink>
      <w:r w:rsidR="00715310" w:rsidRPr="000B3F08">
        <w:rPr>
          <w:rFonts w:ascii="Arial" w:hAnsi="Arial" w:cs="Arial"/>
          <w:sz w:val="24"/>
        </w:rPr>
        <w:t xml:space="preserve"> </w:t>
      </w:r>
    </w:p>
    <w:p w14:paraId="28F5C9FD" w14:textId="512F6062" w:rsidR="00715310" w:rsidRDefault="00715310" w:rsidP="00715310">
      <w:pPr>
        <w:pStyle w:val="contactinfo"/>
        <w:rPr>
          <w:rFonts w:ascii="Arial" w:hAnsi="Arial" w:cs="Arial"/>
          <w:sz w:val="24"/>
        </w:rPr>
      </w:pPr>
      <w:r w:rsidRPr="000B3F08">
        <w:rPr>
          <w:rFonts w:ascii="Arial" w:hAnsi="Arial" w:cs="Arial"/>
          <w:sz w:val="24"/>
        </w:rPr>
        <w:t>Phone: 307-674-26</w:t>
      </w:r>
      <w:r w:rsidR="00924E7C" w:rsidRPr="000B3F08">
        <w:rPr>
          <w:rFonts w:ascii="Arial" w:hAnsi="Arial" w:cs="Arial"/>
          <w:sz w:val="24"/>
        </w:rPr>
        <w:t>27</w:t>
      </w:r>
    </w:p>
    <w:p w14:paraId="21916ACB" w14:textId="77777777" w:rsidR="00924E7C" w:rsidRPr="000B3F08" w:rsidRDefault="00924E7C" w:rsidP="00715310">
      <w:pPr>
        <w:pStyle w:val="contactinfo"/>
        <w:rPr>
          <w:rFonts w:ascii="Arial" w:hAnsi="Arial" w:cs="Arial"/>
          <w:sz w:val="24"/>
        </w:rPr>
      </w:pPr>
    </w:p>
    <w:bookmarkEnd w:id="0"/>
    <w:bookmarkEnd w:id="1"/>
    <w:p w14:paraId="7852B736" w14:textId="77777777" w:rsidR="00715310" w:rsidRPr="000B3F08" w:rsidRDefault="00715310" w:rsidP="00715310">
      <w:pPr>
        <w:pStyle w:val="BodyText"/>
        <w:spacing w:before="4680" w:after="120"/>
        <w:rPr>
          <w:rFonts w:asciiTheme="minorHAnsi" w:hAnsiTheme="minorHAnsi" w:cstheme="minorHAnsi"/>
          <w:sz w:val="20"/>
          <w:szCs w:val="20"/>
        </w:rPr>
      </w:pPr>
      <w:r w:rsidRPr="000B3F08">
        <w:rPr>
          <w:rFonts w:asciiTheme="minorHAnsi" w:hAnsiTheme="minorHAnsi" w:cstheme="minorHAnsi"/>
          <w:sz w:val="20"/>
          <w:szCs w:val="2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184B9DB0" w14:textId="77777777" w:rsidR="00715310" w:rsidRPr="000B3F08" w:rsidRDefault="00715310" w:rsidP="00715310">
      <w:pPr>
        <w:pStyle w:val="BodyText"/>
        <w:spacing w:after="120"/>
        <w:rPr>
          <w:rFonts w:asciiTheme="minorHAnsi" w:hAnsiTheme="minorHAnsi" w:cstheme="minorHAnsi"/>
          <w:sz w:val="20"/>
          <w:szCs w:val="20"/>
        </w:rPr>
      </w:pPr>
      <w:r w:rsidRPr="000B3F08">
        <w:rPr>
          <w:rFonts w:asciiTheme="minorHAnsi" w:hAnsiTheme="minorHAnsi" w:cstheme="minorHAnsi"/>
          <w:sz w:val="20"/>
          <w:szCs w:val="20"/>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27ED2136" w14:textId="77777777" w:rsidR="00715310" w:rsidRPr="000B3F08" w:rsidRDefault="00715310" w:rsidP="00715310">
      <w:pPr>
        <w:pStyle w:val="BodyText"/>
        <w:spacing w:after="120"/>
        <w:rPr>
          <w:rFonts w:asciiTheme="minorHAnsi" w:hAnsiTheme="minorHAnsi" w:cstheme="minorHAnsi"/>
          <w:sz w:val="20"/>
          <w:szCs w:val="20"/>
        </w:rPr>
      </w:pPr>
      <w:r w:rsidRPr="000B3F08">
        <w:rPr>
          <w:rFonts w:asciiTheme="minorHAnsi" w:hAnsiTheme="minorHAnsi" w:cstheme="minorHAnsi"/>
          <w:sz w:val="20"/>
          <w:szCs w:val="20"/>
        </w:rPr>
        <w:t xml:space="preserve">To file a program discrimination complaint, complete the USDA Program Discrimination Complaint Form, AD-3027, found online at </w:t>
      </w:r>
      <w:hyperlink r:id="rId11" w:history="1">
        <w:r w:rsidRPr="000B3F08">
          <w:rPr>
            <w:rStyle w:val="Hyperlink"/>
            <w:rFonts w:asciiTheme="minorHAnsi" w:hAnsiTheme="minorHAnsi" w:cstheme="minorHAnsi"/>
            <w:szCs w:val="20"/>
          </w:rPr>
          <w:t>http://www.ascr.usda.gov/complaint_filing_cust.html</w:t>
        </w:r>
      </w:hyperlink>
      <w:r w:rsidRPr="000B3F08">
        <w:rPr>
          <w:rFonts w:asciiTheme="minorHAnsi" w:hAnsiTheme="minorHAnsi" w:cstheme="minorHAnsi"/>
          <w:sz w:val="20"/>
          <w:szCs w:val="20"/>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w:t>
      </w:r>
    </w:p>
    <w:p w14:paraId="4F1FD7E7" w14:textId="77777777" w:rsidR="00715310" w:rsidRPr="000B3F08" w:rsidRDefault="00715310" w:rsidP="00715310">
      <w:pPr>
        <w:pStyle w:val="BodyText"/>
        <w:rPr>
          <w:rFonts w:asciiTheme="minorHAnsi" w:hAnsiTheme="minorHAnsi" w:cstheme="minorHAnsi"/>
          <w:sz w:val="20"/>
          <w:szCs w:val="20"/>
        </w:rPr>
      </w:pPr>
      <w:r w:rsidRPr="000B3F08">
        <w:rPr>
          <w:rFonts w:asciiTheme="minorHAnsi" w:hAnsiTheme="minorHAnsi" w:cstheme="minorHAnsi"/>
          <w:sz w:val="20"/>
          <w:szCs w:val="20"/>
        </w:rPr>
        <w:t>USDA is an equal opportunity provider, employer, and lender.</w:t>
      </w:r>
    </w:p>
    <w:p w14:paraId="13AA971B" w14:textId="77777777" w:rsidR="00715310" w:rsidRPr="000B3F08" w:rsidRDefault="00715310" w:rsidP="00715310">
      <w:pPr>
        <w:pStyle w:val="BodyText"/>
        <w:rPr>
          <w:rFonts w:asciiTheme="minorHAnsi" w:hAnsiTheme="minorHAnsi" w:cstheme="minorHAnsi"/>
          <w:sz w:val="20"/>
          <w:szCs w:val="20"/>
        </w:rPr>
      </w:pPr>
      <w:r w:rsidRPr="000B3F08">
        <w:rPr>
          <w:rFonts w:asciiTheme="minorHAnsi" w:hAnsiTheme="minorHAnsi" w:cstheme="minorHAnsi"/>
          <w:sz w:val="20"/>
          <w:szCs w:val="20"/>
        </w:rPr>
        <w:t>We make every effort to create documents that are accessible to individuals of all abilities; however, limitations with our word processing programs may prevent some parts of this document from being readable by computer-assisted reading devices. If you need assistance with this document, please contact the Bighorn National Forest at 307-674-2631.</w:t>
      </w:r>
    </w:p>
    <w:p w14:paraId="67A97AA5" w14:textId="1D36FD72" w:rsidR="000D6C12" w:rsidRDefault="00715310" w:rsidP="00715310">
      <w:pPr>
        <w:pStyle w:val="BodyText"/>
        <w:rPr>
          <w:rFonts w:asciiTheme="minorHAnsi" w:hAnsiTheme="minorHAnsi" w:cstheme="minorHAnsi"/>
          <w:sz w:val="20"/>
          <w:szCs w:val="20"/>
        </w:rPr>
        <w:sectPr w:rsidR="000D6C12">
          <w:footerReference w:type="default" r:id="rId12"/>
          <w:pgSz w:w="12240" w:h="15840"/>
          <w:pgMar w:top="1440" w:right="1440" w:bottom="1440" w:left="1440" w:header="720" w:footer="720" w:gutter="0"/>
          <w:cols w:space="720"/>
          <w:docGrid w:linePitch="360"/>
        </w:sectPr>
      </w:pPr>
      <w:r w:rsidRPr="000B3F08">
        <w:rPr>
          <w:rFonts w:asciiTheme="minorHAnsi" w:hAnsiTheme="minorHAnsi" w:cstheme="minorHAnsi"/>
          <w:sz w:val="20"/>
          <w:szCs w:val="20"/>
        </w:rPr>
        <w:t xml:space="preserve">Cover photo: View </w:t>
      </w:r>
      <w:r w:rsidR="00924E7C" w:rsidRPr="000B3F08">
        <w:rPr>
          <w:rFonts w:asciiTheme="minorHAnsi" w:hAnsiTheme="minorHAnsi" w:cstheme="minorHAnsi"/>
          <w:sz w:val="20"/>
          <w:szCs w:val="20"/>
        </w:rPr>
        <w:t xml:space="preserve">of the Steamboat Point </w:t>
      </w:r>
      <w:r w:rsidR="000D6C12">
        <w:rPr>
          <w:rFonts w:asciiTheme="minorHAnsi" w:hAnsiTheme="minorHAnsi" w:cstheme="minorHAnsi"/>
          <w:sz w:val="20"/>
          <w:szCs w:val="20"/>
        </w:rPr>
        <w:t>c</w:t>
      </w:r>
      <w:r w:rsidR="00924E7C" w:rsidRPr="000B3F08">
        <w:rPr>
          <w:rFonts w:asciiTheme="minorHAnsi" w:hAnsiTheme="minorHAnsi" w:cstheme="minorHAnsi"/>
          <w:sz w:val="20"/>
          <w:szCs w:val="20"/>
        </w:rPr>
        <w:t>limbing</w:t>
      </w:r>
      <w:r w:rsidRPr="000B3F08">
        <w:rPr>
          <w:rFonts w:asciiTheme="minorHAnsi" w:hAnsiTheme="minorHAnsi" w:cstheme="minorHAnsi"/>
          <w:sz w:val="20"/>
          <w:szCs w:val="20"/>
        </w:rPr>
        <w:t xml:space="preserve"> </w:t>
      </w:r>
      <w:r w:rsidR="000D6C12">
        <w:rPr>
          <w:rFonts w:asciiTheme="minorHAnsi" w:hAnsiTheme="minorHAnsi" w:cstheme="minorHAnsi"/>
          <w:sz w:val="20"/>
          <w:szCs w:val="20"/>
        </w:rPr>
        <w:t>a</w:t>
      </w:r>
      <w:r w:rsidRPr="000B3F08">
        <w:rPr>
          <w:rFonts w:asciiTheme="minorHAnsi" w:hAnsiTheme="minorHAnsi" w:cstheme="minorHAnsi"/>
          <w:sz w:val="20"/>
          <w:szCs w:val="20"/>
        </w:rPr>
        <w:t>rea (provided by U.S. Forest Service).</w:t>
      </w:r>
    </w:p>
    <w:p w14:paraId="3A6C5CFD" w14:textId="6BD30A0B" w:rsidR="00BB436A" w:rsidRPr="00924E7C" w:rsidRDefault="003F0ABA" w:rsidP="000B3F08">
      <w:pPr>
        <w:rPr>
          <w:rFonts w:ascii="Arial" w:hAnsi="Arial" w:cs="Arial"/>
          <w:b/>
          <w:bCs/>
          <w:sz w:val="32"/>
          <w:szCs w:val="32"/>
        </w:rPr>
      </w:pPr>
      <w:r>
        <w:rPr>
          <w:rFonts w:ascii="Arial" w:hAnsi="Arial" w:cs="Arial"/>
          <w:b/>
          <w:bCs/>
          <w:sz w:val="32"/>
          <w:szCs w:val="32"/>
        </w:rPr>
        <w:lastRenderedPageBreak/>
        <w:t>Introduction</w:t>
      </w:r>
    </w:p>
    <w:p w14:paraId="3ED1B4F0" w14:textId="322536C3" w:rsidR="0029001D" w:rsidRDefault="007A0300" w:rsidP="0029001D">
      <w:pPr>
        <w:spacing w:after="0" w:line="240" w:lineRule="auto"/>
        <w:rPr>
          <w:rFonts w:ascii="Arial" w:hAnsi="Arial" w:cs="Arial"/>
          <w:sz w:val="24"/>
          <w:szCs w:val="24"/>
        </w:rPr>
      </w:pPr>
      <w:r w:rsidRPr="00DE1B44">
        <w:rPr>
          <w:rFonts w:ascii="Arial" w:hAnsi="Arial" w:cs="Arial"/>
          <w:sz w:val="24"/>
          <w:szCs w:val="24"/>
        </w:rPr>
        <w:t>This document w</w:t>
      </w:r>
      <w:r w:rsidR="002936FD" w:rsidRPr="00DE1B44">
        <w:rPr>
          <w:rFonts w:ascii="Arial" w:hAnsi="Arial" w:cs="Arial"/>
          <w:sz w:val="24"/>
          <w:szCs w:val="24"/>
        </w:rPr>
        <w:t>ill serve as a</w:t>
      </w:r>
      <w:r w:rsidRPr="00DE1B44">
        <w:rPr>
          <w:rFonts w:ascii="Arial" w:hAnsi="Arial" w:cs="Arial"/>
          <w:sz w:val="24"/>
          <w:szCs w:val="24"/>
        </w:rPr>
        <w:t xml:space="preserve"> guide best practices for rock climb</w:t>
      </w:r>
      <w:r w:rsidR="002936FD" w:rsidRPr="00DE1B44">
        <w:rPr>
          <w:rFonts w:ascii="Arial" w:hAnsi="Arial" w:cs="Arial"/>
          <w:sz w:val="24"/>
          <w:szCs w:val="24"/>
        </w:rPr>
        <w:t>ers, climbing organizations and resource managers</w:t>
      </w:r>
      <w:r w:rsidRPr="00DE1B44">
        <w:rPr>
          <w:rFonts w:ascii="Arial" w:hAnsi="Arial" w:cs="Arial"/>
          <w:sz w:val="24"/>
          <w:szCs w:val="24"/>
        </w:rPr>
        <w:t xml:space="preserve"> on the Bighorn National Forest.</w:t>
      </w:r>
      <w:r w:rsidR="00996C99" w:rsidRPr="00DE1B44">
        <w:rPr>
          <w:rFonts w:ascii="Arial" w:hAnsi="Arial" w:cs="Arial"/>
          <w:sz w:val="24"/>
          <w:szCs w:val="24"/>
        </w:rPr>
        <w:t xml:space="preserve"> </w:t>
      </w:r>
      <w:r w:rsidR="008F6C65" w:rsidRPr="00DE1B44">
        <w:rPr>
          <w:rFonts w:ascii="Arial" w:hAnsi="Arial" w:cs="Arial"/>
          <w:sz w:val="24"/>
          <w:szCs w:val="24"/>
        </w:rPr>
        <w:t xml:space="preserve">Over the past decade, </w:t>
      </w:r>
      <w:r w:rsidR="00EB6A71" w:rsidRPr="00DE1B44">
        <w:rPr>
          <w:rFonts w:ascii="Arial" w:hAnsi="Arial" w:cs="Arial"/>
          <w:sz w:val="24"/>
          <w:szCs w:val="24"/>
        </w:rPr>
        <w:t>the</w:t>
      </w:r>
      <w:r w:rsidR="00996C99" w:rsidRPr="00DE1B44">
        <w:rPr>
          <w:rFonts w:ascii="Arial" w:hAnsi="Arial" w:cs="Arial"/>
          <w:sz w:val="24"/>
          <w:szCs w:val="24"/>
        </w:rPr>
        <w:t xml:space="preserve"> number of climbers and climbing routes on the Forest</w:t>
      </w:r>
      <w:r w:rsidR="002936FD" w:rsidRPr="00DE1B44">
        <w:rPr>
          <w:rFonts w:ascii="Arial" w:hAnsi="Arial" w:cs="Arial"/>
          <w:sz w:val="24"/>
          <w:szCs w:val="24"/>
        </w:rPr>
        <w:t xml:space="preserve"> has dramatically increased</w:t>
      </w:r>
      <w:r w:rsidR="00367CBD" w:rsidRPr="00DE1B44">
        <w:rPr>
          <w:rFonts w:ascii="Arial" w:hAnsi="Arial" w:cs="Arial"/>
          <w:sz w:val="24"/>
          <w:szCs w:val="24"/>
        </w:rPr>
        <w:t xml:space="preserve">. </w:t>
      </w:r>
      <w:r w:rsidR="00EB6A71" w:rsidRPr="00DE1B44">
        <w:rPr>
          <w:rFonts w:ascii="Arial" w:hAnsi="Arial" w:cs="Arial"/>
          <w:sz w:val="24"/>
          <w:szCs w:val="24"/>
        </w:rPr>
        <w:t>With this increas</w:t>
      </w:r>
      <w:r w:rsidR="00504C8B" w:rsidRPr="00DE1B44">
        <w:rPr>
          <w:rFonts w:ascii="Arial" w:hAnsi="Arial" w:cs="Arial"/>
          <w:sz w:val="24"/>
          <w:szCs w:val="24"/>
        </w:rPr>
        <w:t>ing use</w:t>
      </w:r>
      <w:r w:rsidR="00EB6A71" w:rsidRPr="00DE1B44">
        <w:rPr>
          <w:rFonts w:ascii="Arial" w:hAnsi="Arial" w:cs="Arial"/>
          <w:sz w:val="24"/>
          <w:szCs w:val="24"/>
        </w:rPr>
        <w:t>,</w:t>
      </w:r>
      <w:r w:rsidR="002936FD" w:rsidRPr="00DE1B44">
        <w:rPr>
          <w:rFonts w:ascii="Arial" w:hAnsi="Arial" w:cs="Arial"/>
          <w:sz w:val="24"/>
          <w:szCs w:val="24"/>
        </w:rPr>
        <w:t xml:space="preserve"> </w:t>
      </w:r>
      <w:r w:rsidR="00996C99" w:rsidRPr="00DE1B44">
        <w:rPr>
          <w:rFonts w:ascii="Arial" w:hAnsi="Arial" w:cs="Arial"/>
          <w:sz w:val="24"/>
          <w:szCs w:val="24"/>
        </w:rPr>
        <w:t>climbers, resource managers,</w:t>
      </w:r>
      <w:r w:rsidR="00367CBD" w:rsidRPr="00DE1B44">
        <w:rPr>
          <w:rFonts w:ascii="Arial" w:hAnsi="Arial" w:cs="Arial"/>
          <w:sz w:val="24"/>
          <w:szCs w:val="24"/>
        </w:rPr>
        <w:t xml:space="preserve"> and</w:t>
      </w:r>
      <w:r w:rsidR="00996C99" w:rsidRPr="00DE1B44">
        <w:rPr>
          <w:rFonts w:ascii="Arial" w:hAnsi="Arial" w:cs="Arial"/>
          <w:sz w:val="24"/>
          <w:szCs w:val="24"/>
        </w:rPr>
        <w:t xml:space="preserve"> the public</w:t>
      </w:r>
      <w:r w:rsidR="00FE6726" w:rsidRPr="00DE1B44">
        <w:rPr>
          <w:rFonts w:ascii="Arial" w:hAnsi="Arial" w:cs="Arial"/>
          <w:sz w:val="24"/>
          <w:szCs w:val="24"/>
        </w:rPr>
        <w:t xml:space="preserve"> </w:t>
      </w:r>
      <w:r w:rsidR="002936FD" w:rsidRPr="00DE1B44">
        <w:rPr>
          <w:rFonts w:ascii="Arial" w:hAnsi="Arial" w:cs="Arial"/>
          <w:sz w:val="24"/>
          <w:szCs w:val="24"/>
        </w:rPr>
        <w:t xml:space="preserve">have expressed concerns </w:t>
      </w:r>
      <w:r w:rsidR="00FE6726" w:rsidRPr="00DE1B44">
        <w:rPr>
          <w:rFonts w:ascii="Arial" w:hAnsi="Arial" w:cs="Arial"/>
          <w:sz w:val="24"/>
          <w:szCs w:val="24"/>
        </w:rPr>
        <w:t xml:space="preserve">about </w:t>
      </w:r>
      <w:r w:rsidR="007A3AD7" w:rsidRPr="00DE1B44">
        <w:rPr>
          <w:rFonts w:ascii="Arial" w:hAnsi="Arial" w:cs="Arial"/>
          <w:sz w:val="24"/>
          <w:szCs w:val="24"/>
        </w:rPr>
        <w:t xml:space="preserve">resource </w:t>
      </w:r>
      <w:r w:rsidR="00FE6726" w:rsidRPr="00DE1B44">
        <w:rPr>
          <w:rFonts w:ascii="Arial" w:hAnsi="Arial" w:cs="Arial"/>
          <w:sz w:val="24"/>
          <w:szCs w:val="24"/>
        </w:rPr>
        <w:t xml:space="preserve">impacts associated with </w:t>
      </w:r>
      <w:r w:rsidR="00EB6A71" w:rsidRPr="00DE1B44">
        <w:rPr>
          <w:rFonts w:ascii="Arial" w:hAnsi="Arial" w:cs="Arial"/>
          <w:sz w:val="24"/>
          <w:szCs w:val="24"/>
        </w:rPr>
        <w:t xml:space="preserve">climbing area </w:t>
      </w:r>
      <w:r w:rsidR="00504C8B" w:rsidRPr="00DE1B44">
        <w:rPr>
          <w:rFonts w:ascii="Arial" w:hAnsi="Arial" w:cs="Arial"/>
          <w:sz w:val="24"/>
          <w:szCs w:val="24"/>
        </w:rPr>
        <w:t>use</w:t>
      </w:r>
      <w:r w:rsidR="005B5C3C" w:rsidRPr="00DE1B44">
        <w:rPr>
          <w:rFonts w:ascii="Arial" w:hAnsi="Arial" w:cs="Arial"/>
          <w:sz w:val="24"/>
          <w:szCs w:val="24"/>
        </w:rPr>
        <w:t xml:space="preserve"> and development</w:t>
      </w:r>
      <w:r w:rsidR="00FE6726" w:rsidRPr="00DE1B44">
        <w:rPr>
          <w:rFonts w:ascii="Arial" w:hAnsi="Arial" w:cs="Arial"/>
          <w:sz w:val="24"/>
          <w:szCs w:val="24"/>
        </w:rPr>
        <w:t>.</w:t>
      </w:r>
      <w:r w:rsidR="008F6C65" w:rsidRPr="00DE1B44">
        <w:rPr>
          <w:rFonts w:ascii="Arial" w:hAnsi="Arial" w:cs="Arial"/>
          <w:sz w:val="24"/>
          <w:szCs w:val="24"/>
        </w:rPr>
        <w:t xml:space="preserve"> </w:t>
      </w:r>
      <w:r w:rsidR="0029001D" w:rsidRPr="00DE1B44">
        <w:rPr>
          <w:rFonts w:ascii="Arial" w:hAnsi="Arial" w:cs="Arial"/>
          <w:sz w:val="24"/>
          <w:szCs w:val="24"/>
        </w:rPr>
        <w:t>Through a collaborative process, i</w:t>
      </w:r>
      <w:r w:rsidR="008F6C65" w:rsidRPr="00DE1B44">
        <w:rPr>
          <w:rFonts w:ascii="Arial" w:hAnsi="Arial" w:cs="Arial"/>
          <w:sz w:val="24"/>
          <w:szCs w:val="24"/>
        </w:rPr>
        <w:t>nterdisciplinary team members, including members of the climbing community, interested agencies, and Forest Service specialists, identified goals and objectives to address</w:t>
      </w:r>
      <w:r w:rsidR="0029001D" w:rsidRPr="00DE1B44">
        <w:rPr>
          <w:rFonts w:ascii="Arial" w:hAnsi="Arial" w:cs="Arial"/>
          <w:sz w:val="24"/>
          <w:szCs w:val="24"/>
        </w:rPr>
        <w:t xml:space="preserve"> resource concerns. These concerns included</w:t>
      </w:r>
      <w:r w:rsidR="00367CBD" w:rsidRPr="00DE1B44">
        <w:rPr>
          <w:rFonts w:ascii="Arial" w:hAnsi="Arial" w:cs="Arial"/>
          <w:sz w:val="24"/>
          <w:szCs w:val="24"/>
        </w:rPr>
        <w:t xml:space="preserve"> impacts to soil, vegetation, geologic, </w:t>
      </w:r>
      <w:r w:rsidR="00FE6726" w:rsidRPr="00DE1B44">
        <w:rPr>
          <w:rFonts w:ascii="Arial" w:hAnsi="Arial" w:cs="Arial"/>
          <w:sz w:val="24"/>
          <w:szCs w:val="24"/>
        </w:rPr>
        <w:t xml:space="preserve">water, </w:t>
      </w:r>
      <w:r w:rsidR="00367CBD" w:rsidRPr="00DE1B44">
        <w:rPr>
          <w:rFonts w:ascii="Arial" w:hAnsi="Arial" w:cs="Arial"/>
          <w:sz w:val="24"/>
          <w:szCs w:val="24"/>
        </w:rPr>
        <w:t>cultural, wildlife, wilderness</w:t>
      </w:r>
      <w:r w:rsidR="00FE6726" w:rsidRPr="00DE1B44">
        <w:rPr>
          <w:rFonts w:ascii="Arial" w:hAnsi="Arial" w:cs="Arial"/>
          <w:sz w:val="24"/>
          <w:szCs w:val="24"/>
        </w:rPr>
        <w:t>, and social</w:t>
      </w:r>
      <w:r w:rsidR="00367CBD" w:rsidRPr="00DE1B44">
        <w:rPr>
          <w:rFonts w:ascii="Arial" w:hAnsi="Arial" w:cs="Arial"/>
          <w:sz w:val="24"/>
          <w:szCs w:val="24"/>
        </w:rPr>
        <w:t xml:space="preserve"> </w:t>
      </w:r>
      <w:r w:rsidR="00996C99" w:rsidRPr="00DE1B44">
        <w:rPr>
          <w:rFonts w:ascii="Arial" w:hAnsi="Arial" w:cs="Arial"/>
          <w:sz w:val="24"/>
          <w:szCs w:val="24"/>
        </w:rPr>
        <w:t>resource</w:t>
      </w:r>
      <w:r w:rsidR="00367CBD" w:rsidRPr="00DE1B44">
        <w:rPr>
          <w:rFonts w:ascii="Arial" w:hAnsi="Arial" w:cs="Arial"/>
          <w:sz w:val="24"/>
          <w:szCs w:val="24"/>
        </w:rPr>
        <w:t>s</w:t>
      </w:r>
      <w:r w:rsidR="00EB6A71" w:rsidRPr="00DE1B44">
        <w:rPr>
          <w:rFonts w:ascii="Arial" w:hAnsi="Arial" w:cs="Arial"/>
          <w:sz w:val="24"/>
          <w:szCs w:val="24"/>
        </w:rPr>
        <w:t xml:space="preserve">. </w:t>
      </w:r>
      <w:r w:rsidR="005B5C3C" w:rsidRPr="00DE1B44">
        <w:rPr>
          <w:rFonts w:ascii="Arial" w:hAnsi="Arial" w:cs="Arial"/>
          <w:sz w:val="24"/>
          <w:szCs w:val="24"/>
        </w:rPr>
        <w:t xml:space="preserve">After identifying goals, objectives, and resource concerns, </w:t>
      </w:r>
      <w:r w:rsidR="002936FD" w:rsidRPr="00DE1B44">
        <w:rPr>
          <w:rFonts w:ascii="Arial" w:hAnsi="Arial" w:cs="Arial"/>
          <w:sz w:val="24"/>
          <w:szCs w:val="24"/>
        </w:rPr>
        <w:t xml:space="preserve">the interdisciplinary team developed </w:t>
      </w:r>
      <w:proofErr w:type="gramStart"/>
      <w:r w:rsidR="005B5C3C" w:rsidRPr="00DE1B44">
        <w:rPr>
          <w:rFonts w:ascii="Arial" w:hAnsi="Arial" w:cs="Arial"/>
          <w:sz w:val="24"/>
          <w:szCs w:val="24"/>
        </w:rPr>
        <w:t xml:space="preserve">this </w:t>
      </w:r>
      <w:r w:rsidR="0029001D" w:rsidRPr="00DE1B44">
        <w:rPr>
          <w:rFonts w:ascii="Arial" w:hAnsi="Arial" w:cs="Arial"/>
          <w:sz w:val="24"/>
          <w:szCs w:val="24"/>
        </w:rPr>
        <w:t>best practices</w:t>
      </w:r>
      <w:proofErr w:type="gramEnd"/>
      <w:r w:rsidR="0029001D" w:rsidRPr="00DE1B44">
        <w:rPr>
          <w:rFonts w:ascii="Arial" w:hAnsi="Arial" w:cs="Arial"/>
          <w:sz w:val="24"/>
          <w:szCs w:val="24"/>
        </w:rPr>
        <w:t xml:space="preserve"> document</w:t>
      </w:r>
      <w:r w:rsidR="00504C8B" w:rsidRPr="00DE1B44">
        <w:rPr>
          <w:rFonts w:ascii="Arial" w:hAnsi="Arial" w:cs="Arial"/>
          <w:sz w:val="24"/>
          <w:szCs w:val="24"/>
        </w:rPr>
        <w:t xml:space="preserve"> to minimize impacts </w:t>
      </w:r>
      <w:r w:rsidR="002936FD" w:rsidRPr="00DE1B44">
        <w:rPr>
          <w:rFonts w:ascii="Arial" w:hAnsi="Arial" w:cs="Arial"/>
          <w:sz w:val="24"/>
          <w:szCs w:val="24"/>
        </w:rPr>
        <w:t xml:space="preserve">and user conflicts </w:t>
      </w:r>
      <w:r w:rsidR="005B5C3C" w:rsidRPr="00DE1B44">
        <w:rPr>
          <w:rFonts w:ascii="Arial" w:hAnsi="Arial" w:cs="Arial"/>
          <w:sz w:val="24"/>
          <w:szCs w:val="24"/>
        </w:rPr>
        <w:t xml:space="preserve">of climbing on the Forest. </w:t>
      </w:r>
      <w:r w:rsidR="002936FD" w:rsidRPr="00DE1B44">
        <w:rPr>
          <w:rFonts w:ascii="Arial" w:hAnsi="Arial" w:cs="Arial"/>
          <w:sz w:val="24"/>
          <w:szCs w:val="24"/>
        </w:rPr>
        <w:t xml:space="preserve">Climbers, local climbing </w:t>
      </w:r>
      <w:proofErr w:type="spellStart"/>
      <w:r w:rsidR="002936FD" w:rsidRPr="00DE1B44">
        <w:rPr>
          <w:rFonts w:ascii="Arial" w:hAnsi="Arial" w:cs="Arial"/>
          <w:sz w:val="24"/>
          <w:szCs w:val="24"/>
        </w:rPr>
        <w:t>organziations</w:t>
      </w:r>
      <w:proofErr w:type="spellEnd"/>
      <w:r w:rsidR="002936FD" w:rsidRPr="00DE1B44">
        <w:rPr>
          <w:rFonts w:ascii="Arial" w:hAnsi="Arial" w:cs="Arial"/>
          <w:sz w:val="24"/>
          <w:szCs w:val="24"/>
        </w:rPr>
        <w:t xml:space="preserve">, and Forest staff </w:t>
      </w:r>
      <w:r w:rsidR="00026318">
        <w:rPr>
          <w:rFonts w:ascii="Arial" w:hAnsi="Arial" w:cs="Arial"/>
          <w:sz w:val="24"/>
          <w:szCs w:val="24"/>
        </w:rPr>
        <w:t>should</w:t>
      </w:r>
      <w:r w:rsidR="002936FD" w:rsidRPr="00DE1B44">
        <w:rPr>
          <w:rFonts w:ascii="Arial" w:hAnsi="Arial" w:cs="Arial"/>
          <w:sz w:val="24"/>
          <w:szCs w:val="24"/>
        </w:rPr>
        <w:t xml:space="preserve"> promote these </w:t>
      </w:r>
      <w:r w:rsidR="005B5C3C" w:rsidRPr="00DE1B44">
        <w:rPr>
          <w:rFonts w:ascii="Arial" w:hAnsi="Arial" w:cs="Arial"/>
          <w:sz w:val="24"/>
          <w:szCs w:val="24"/>
        </w:rPr>
        <w:t xml:space="preserve">best practices </w:t>
      </w:r>
      <w:r w:rsidR="00367CBD" w:rsidRPr="00DE1B44">
        <w:rPr>
          <w:rFonts w:ascii="Arial" w:hAnsi="Arial" w:cs="Arial"/>
          <w:sz w:val="24"/>
          <w:szCs w:val="24"/>
        </w:rPr>
        <w:t>through</w:t>
      </w:r>
      <w:r w:rsidR="00996C99" w:rsidRPr="00DE1B44">
        <w:rPr>
          <w:rFonts w:ascii="Arial" w:hAnsi="Arial" w:cs="Arial"/>
          <w:sz w:val="24"/>
          <w:szCs w:val="24"/>
        </w:rPr>
        <w:t xml:space="preserve"> education and communication. </w:t>
      </w:r>
      <w:r w:rsidR="0029001D" w:rsidRPr="00DE1B44">
        <w:rPr>
          <w:rFonts w:ascii="Arial" w:hAnsi="Arial" w:cs="Arial"/>
          <w:sz w:val="24"/>
          <w:szCs w:val="24"/>
        </w:rPr>
        <w:t>This is a working</w:t>
      </w:r>
      <w:r w:rsidR="00BB5CB3" w:rsidRPr="00DE1B44">
        <w:rPr>
          <w:rFonts w:ascii="Arial" w:hAnsi="Arial" w:cs="Arial"/>
          <w:sz w:val="24"/>
          <w:szCs w:val="24"/>
        </w:rPr>
        <w:t xml:space="preserve"> </w:t>
      </w:r>
      <w:r w:rsidR="0029001D" w:rsidRPr="00DE1B44">
        <w:rPr>
          <w:rFonts w:ascii="Arial" w:hAnsi="Arial" w:cs="Arial"/>
          <w:sz w:val="24"/>
          <w:szCs w:val="24"/>
        </w:rPr>
        <w:t xml:space="preserve">document </w:t>
      </w:r>
      <w:r w:rsidR="00BB5CB3" w:rsidRPr="00DE1B44">
        <w:rPr>
          <w:rFonts w:ascii="Arial" w:hAnsi="Arial" w:cs="Arial"/>
          <w:sz w:val="24"/>
          <w:szCs w:val="24"/>
        </w:rPr>
        <w:t xml:space="preserve">that </w:t>
      </w:r>
      <w:r w:rsidR="00026318">
        <w:rPr>
          <w:rFonts w:ascii="Arial" w:hAnsi="Arial" w:cs="Arial"/>
          <w:sz w:val="24"/>
          <w:szCs w:val="24"/>
        </w:rPr>
        <w:t>should</w:t>
      </w:r>
      <w:r w:rsidR="00BB5CB3" w:rsidRPr="00DE1B44">
        <w:rPr>
          <w:rFonts w:ascii="Arial" w:hAnsi="Arial" w:cs="Arial"/>
          <w:sz w:val="24"/>
          <w:szCs w:val="24"/>
        </w:rPr>
        <w:t xml:space="preserve"> continue to be</w:t>
      </w:r>
      <w:r w:rsidR="0029001D" w:rsidRPr="00DE1B44">
        <w:rPr>
          <w:rFonts w:ascii="Arial" w:hAnsi="Arial" w:cs="Arial"/>
          <w:sz w:val="24"/>
          <w:szCs w:val="24"/>
        </w:rPr>
        <w:t xml:space="preserve"> updated</w:t>
      </w:r>
      <w:r w:rsidR="002D4250" w:rsidRPr="00DE1B44">
        <w:rPr>
          <w:rFonts w:ascii="Arial" w:hAnsi="Arial" w:cs="Arial"/>
          <w:sz w:val="24"/>
          <w:szCs w:val="24"/>
        </w:rPr>
        <w:t xml:space="preserve"> </w:t>
      </w:r>
      <w:r w:rsidR="0029001D" w:rsidRPr="00DE1B44">
        <w:rPr>
          <w:rFonts w:ascii="Arial" w:hAnsi="Arial" w:cs="Arial"/>
          <w:sz w:val="24"/>
          <w:szCs w:val="24"/>
        </w:rPr>
        <w:t>through continued collaboration with</w:t>
      </w:r>
      <w:r w:rsidR="00BB5CB3" w:rsidRPr="00DE1B44">
        <w:rPr>
          <w:rFonts w:ascii="Arial" w:hAnsi="Arial" w:cs="Arial"/>
          <w:sz w:val="24"/>
          <w:szCs w:val="24"/>
        </w:rPr>
        <w:t xml:space="preserve"> </w:t>
      </w:r>
      <w:r w:rsidR="0029001D" w:rsidRPr="00DE1B44">
        <w:rPr>
          <w:rFonts w:ascii="Arial" w:hAnsi="Arial" w:cs="Arial"/>
          <w:sz w:val="24"/>
          <w:szCs w:val="24"/>
        </w:rPr>
        <w:t>interested public and agencies.</w:t>
      </w:r>
      <w:r w:rsidR="0029001D">
        <w:rPr>
          <w:rFonts w:ascii="Arial" w:hAnsi="Arial" w:cs="Arial"/>
          <w:sz w:val="24"/>
          <w:szCs w:val="24"/>
        </w:rPr>
        <w:t xml:space="preserve"> </w:t>
      </w:r>
    </w:p>
    <w:p w14:paraId="3FDAB291" w14:textId="77777777" w:rsidR="00BB5CB3" w:rsidRDefault="00BB5CB3" w:rsidP="0029001D">
      <w:pPr>
        <w:spacing w:after="0" w:line="240" w:lineRule="auto"/>
        <w:rPr>
          <w:rFonts w:ascii="Arial" w:hAnsi="Arial" w:cs="Arial"/>
          <w:sz w:val="24"/>
          <w:szCs w:val="24"/>
        </w:rPr>
      </w:pPr>
    </w:p>
    <w:p w14:paraId="41418FA0" w14:textId="5B6D7C51" w:rsidR="00504C8B" w:rsidRPr="0029001D" w:rsidRDefault="007A0300" w:rsidP="0029001D">
      <w:pPr>
        <w:spacing w:after="0" w:line="240" w:lineRule="auto"/>
        <w:rPr>
          <w:rFonts w:ascii="Arial" w:hAnsi="Arial" w:cs="Arial"/>
          <w:sz w:val="24"/>
          <w:szCs w:val="24"/>
        </w:rPr>
      </w:pPr>
      <w:proofErr w:type="gramStart"/>
      <w:r w:rsidRPr="0029001D">
        <w:rPr>
          <w:rFonts w:ascii="Arial" w:hAnsi="Arial" w:cs="Arial"/>
          <w:sz w:val="24"/>
          <w:szCs w:val="24"/>
        </w:rPr>
        <w:t xml:space="preserve">This </w:t>
      </w:r>
      <w:r w:rsidR="00BB5CB3">
        <w:rPr>
          <w:rFonts w:ascii="Arial" w:hAnsi="Arial" w:cs="Arial"/>
          <w:sz w:val="24"/>
          <w:szCs w:val="24"/>
        </w:rPr>
        <w:t>best practices</w:t>
      </w:r>
      <w:proofErr w:type="gramEnd"/>
      <w:r w:rsidR="00BB5CB3">
        <w:rPr>
          <w:rFonts w:ascii="Arial" w:hAnsi="Arial" w:cs="Arial"/>
          <w:sz w:val="24"/>
          <w:szCs w:val="24"/>
        </w:rPr>
        <w:t xml:space="preserve"> </w:t>
      </w:r>
      <w:r w:rsidRPr="0029001D">
        <w:rPr>
          <w:rFonts w:ascii="Arial" w:hAnsi="Arial" w:cs="Arial"/>
          <w:sz w:val="24"/>
          <w:szCs w:val="24"/>
        </w:rPr>
        <w:t>document does not represent a decision by the Forest Service to engage in a major federal action</w:t>
      </w:r>
      <w:r w:rsidR="00504C8B" w:rsidRPr="0029001D">
        <w:rPr>
          <w:rFonts w:ascii="Arial" w:hAnsi="Arial" w:cs="Arial"/>
          <w:sz w:val="24"/>
          <w:szCs w:val="24"/>
        </w:rPr>
        <w:t xml:space="preserve"> which is defined as an agency action that “significantly</w:t>
      </w:r>
    </w:p>
    <w:p w14:paraId="73E430BF" w14:textId="11611E7D" w:rsidR="00504C8B" w:rsidRPr="0029001D" w:rsidRDefault="00504C8B" w:rsidP="0029001D">
      <w:pPr>
        <w:spacing w:after="0" w:line="240" w:lineRule="auto"/>
        <w:rPr>
          <w:rFonts w:ascii="Arial" w:hAnsi="Arial" w:cs="Arial"/>
          <w:sz w:val="24"/>
          <w:szCs w:val="24"/>
        </w:rPr>
      </w:pPr>
      <w:r w:rsidRPr="0029001D">
        <w:rPr>
          <w:rFonts w:ascii="Arial" w:hAnsi="Arial" w:cs="Arial"/>
          <w:sz w:val="24"/>
          <w:szCs w:val="24"/>
        </w:rPr>
        <w:t>affect</w:t>
      </w:r>
      <w:r w:rsidR="0029001D" w:rsidRPr="0029001D">
        <w:rPr>
          <w:rFonts w:ascii="Arial" w:hAnsi="Arial" w:cs="Arial"/>
          <w:sz w:val="24"/>
          <w:szCs w:val="24"/>
        </w:rPr>
        <w:t>s</w:t>
      </w:r>
      <w:r w:rsidRPr="0029001D">
        <w:rPr>
          <w:rFonts w:ascii="Arial" w:hAnsi="Arial" w:cs="Arial"/>
          <w:sz w:val="24"/>
          <w:szCs w:val="24"/>
        </w:rPr>
        <w:t xml:space="preserve"> the quality of the human environment.” Major federal actions are interpreted as causing major effects and are potentially subject to </w:t>
      </w:r>
      <w:r w:rsidR="00FC197A">
        <w:rPr>
          <w:rFonts w:ascii="Arial" w:hAnsi="Arial" w:cs="Arial"/>
          <w:sz w:val="24"/>
          <w:szCs w:val="24"/>
        </w:rPr>
        <w:t>f</w:t>
      </w:r>
      <w:r w:rsidRPr="0029001D">
        <w:rPr>
          <w:rFonts w:ascii="Arial" w:hAnsi="Arial" w:cs="Arial"/>
          <w:sz w:val="24"/>
          <w:szCs w:val="24"/>
        </w:rPr>
        <w:t>ederal control and</w:t>
      </w:r>
    </w:p>
    <w:p w14:paraId="6A9785A5" w14:textId="7512B9C8" w:rsidR="007A0300" w:rsidRPr="0029001D" w:rsidRDefault="00504C8B" w:rsidP="0029001D">
      <w:pPr>
        <w:spacing w:after="0" w:line="240" w:lineRule="auto"/>
        <w:rPr>
          <w:rFonts w:ascii="Arial" w:hAnsi="Arial" w:cs="Arial"/>
          <w:sz w:val="24"/>
          <w:szCs w:val="24"/>
        </w:rPr>
      </w:pPr>
      <w:r w:rsidRPr="0029001D">
        <w:rPr>
          <w:rFonts w:ascii="Arial" w:hAnsi="Arial" w:cs="Arial"/>
          <w:sz w:val="24"/>
          <w:szCs w:val="24"/>
        </w:rPr>
        <w:t>responsibility (</w:t>
      </w:r>
      <w:r w:rsidR="00BB5CB3">
        <w:rPr>
          <w:rFonts w:ascii="Arial" w:hAnsi="Arial" w:cs="Arial"/>
          <w:sz w:val="24"/>
          <w:szCs w:val="24"/>
        </w:rPr>
        <w:t>i.e., funding and construction of a trail</w:t>
      </w:r>
      <w:r w:rsidRPr="0029001D">
        <w:rPr>
          <w:rFonts w:ascii="Arial" w:hAnsi="Arial" w:cs="Arial"/>
          <w:sz w:val="24"/>
          <w:szCs w:val="24"/>
        </w:rPr>
        <w:t>). A major federal action</w:t>
      </w:r>
      <w:r w:rsidR="007A0300" w:rsidRPr="0029001D">
        <w:rPr>
          <w:rFonts w:ascii="Arial" w:hAnsi="Arial" w:cs="Arial"/>
          <w:sz w:val="24"/>
          <w:szCs w:val="24"/>
        </w:rPr>
        <w:t xml:space="preserve"> require</w:t>
      </w:r>
      <w:r w:rsidRPr="0029001D">
        <w:rPr>
          <w:rFonts w:ascii="Arial" w:hAnsi="Arial" w:cs="Arial"/>
          <w:sz w:val="24"/>
          <w:szCs w:val="24"/>
        </w:rPr>
        <w:t>s</w:t>
      </w:r>
      <w:r w:rsidR="007A0300" w:rsidRPr="0029001D">
        <w:rPr>
          <w:rFonts w:ascii="Arial" w:hAnsi="Arial" w:cs="Arial"/>
          <w:sz w:val="24"/>
          <w:szCs w:val="24"/>
        </w:rPr>
        <w:t xml:space="preserve"> an environmental analysis under </w:t>
      </w:r>
      <w:r w:rsidR="00BB5CB3">
        <w:rPr>
          <w:rFonts w:ascii="Arial" w:hAnsi="Arial" w:cs="Arial"/>
          <w:sz w:val="24"/>
          <w:szCs w:val="24"/>
        </w:rPr>
        <w:t>NEPA</w:t>
      </w:r>
      <w:r w:rsidR="00870CC8">
        <w:rPr>
          <w:rFonts w:ascii="Arial" w:hAnsi="Arial" w:cs="Arial"/>
          <w:sz w:val="24"/>
          <w:szCs w:val="24"/>
        </w:rPr>
        <w:t xml:space="preserve"> and Council on Environmental Quality (CEQ)</w:t>
      </w:r>
      <w:r w:rsidR="00220279" w:rsidRPr="0029001D">
        <w:rPr>
          <w:rFonts w:ascii="Arial" w:hAnsi="Arial" w:cs="Arial"/>
          <w:sz w:val="24"/>
          <w:szCs w:val="24"/>
        </w:rPr>
        <w:t xml:space="preserve"> </w:t>
      </w:r>
      <w:r w:rsidR="007A0300" w:rsidRPr="0029001D">
        <w:rPr>
          <w:rFonts w:ascii="Arial" w:hAnsi="Arial" w:cs="Arial"/>
          <w:sz w:val="24"/>
          <w:szCs w:val="24"/>
        </w:rPr>
        <w:t>regulations. The following</w:t>
      </w:r>
      <w:r w:rsidR="00D33264" w:rsidRPr="0029001D">
        <w:rPr>
          <w:rFonts w:ascii="Arial" w:hAnsi="Arial" w:cs="Arial"/>
          <w:sz w:val="24"/>
          <w:szCs w:val="24"/>
        </w:rPr>
        <w:t xml:space="preserve"> reference in the</w:t>
      </w:r>
      <w:r w:rsidR="007A0300" w:rsidRPr="0029001D">
        <w:rPr>
          <w:rFonts w:ascii="Arial" w:hAnsi="Arial" w:cs="Arial"/>
          <w:sz w:val="24"/>
          <w:szCs w:val="24"/>
        </w:rPr>
        <w:t xml:space="preserve"> Forest Service NEPA Handbook 1909.15 is useful in understanding how this document does not constitute engagement in a major federal action requiring a NEPA process:</w:t>
      </w:r>
    </w:p>
    <w:p w14:paraId="51EF041A" w14:textId="16EF634D" w:rsidR="007A0300" w:rsidRPr="00924E7C" w:rsidRDefault="007A0300" w:rsidP="007A0300">
      <w:pPr>
        <w:ind w:left="720"/>
        <w:rPr>
          <w:rFonts w:ascii="Arial" w:hAnsi="Arial" w:cs="Arial"/>
          <w:b/>
          <w:bCs/>
          <w:i/>
          <w:iCs/>
          <w:sz w:val="24"/>
          <w:szCs w:val="24"/>
        </w:rPr>
      </w:pPr>
      <w:r w:rsidRPr="00924E7C">
        <w:rPr>
          <w:rFonts w:ascii="Arial" w:hAnsi="Arial" w:cs="Arial"/>
          <w:b/>
          <w:bCs/>
          <w:i/>
          <w:iCs/>
          <w:sz w:val="24"/>
          <w:szCs w:val="24"/>
        </w:rPr>
        <w:t>An operative term in the CEQ definition of proposal is the term “stage.” Most mid-level analyses, for example watershed analyses, are simply a stage where the Forest Service identifies what possible actions can be taken to move the Agency towards its desired future condition or “goals.” However, the results of these analyses generally are a description of the existing condition and a myriad of possible management actions. It is not until the Forest Service determines that it wants to move forward with one or more possible actions that the Agency is at a stage where a NEPA “proposal” exists. If the Agency does not know where or when an activity will occur or if it will occur at all</w:t>
      </w:r>
      <w:r w:rsidR="007F31DA" w:rsidRPr="00924E7C">
        <w:rPr>
          <w:rFonts w:ascii="Arial" w:hAnsi="Arial" w:cs="Arial"/>
          <w:b/>
          <w:bCs/>
          <w:i/>
          <w:iCs/>
          <w:sz w:val="24"/>
          <w:szCs w:val="24"/>
        </w:rPr>
        <w:t>,</w:t>
      </w:r>
      <w:r w:rsidRPr="00924E7C">
        <w:rPr>
          <w:rFonts w:ascii="Arial" w:hAnsi="Arial" w:cs="Arial"/>
          <w:b/>
          <w:bCs/>
          <w:i/>
          <w:iCs/>
          <w:sz w:val="24"/>
          <w:szCs w:val="24"/>
        </w:rPr>
        <w:t xml:space="preserve"> then the effects of that action cannot be meaningfully evaluated. Additionally, if the proposed action does not compel any direct action or inaction then it would be very difficult to meaningfully evaluate the effects of that proposed action, including alternatives and mitigations. If a proposed action results in no tangible or perceptible effects on the environment then the effects of that action could not be meaningfully evaluated and it is unlikely that NEPA would apply.</w:t>
      </w:r>
    </w:p>
    <w:p w14:paraId="00EE757E" w14:textId="234A2D6E" w:rsidR="00AE06DD" w:rsidRPr="00924E7C" w:rsidRDefault="007A0300" w:rsidP="00FC6656">
      <w:pPr>
        <w:rPr>
          <w:rFonts w:ascii="Arial" w:hAnsi="Arial" w:cs="Arial"/>
          <w:b/>
          <w:bCs/>
          <w:sz w:val="32"/>
          <w:szCs w:val="32"/>
        </w:rPr>
      </w:pPr>
      <w:r w:rsidRPr="00924E7C">
        <w:rPr>
          <w:rFonts w:ascii="Arial" w:hAnsi="Arial" w:cs="Arial"/>
          <w:sz w:val="24"/>
          <w:szCs w:val="24"/>
        </w:rPr>
        <w:t>Therefore,</w:t>
      </w:r>
      <w:r w:rsidR="00797729">
        <w:rPr>
          <w:rFonts w:ascii="Arial" w:hAnsi="Arial" w:cs="Arial"/>
          <w:sz w:val="24"/>
          <w:szCs w:val="24"/>
        </w:rPr>
        <w:t xml:space="preserve"> only </w:t>
      </w:r>
      <w:r w:rsidRPr="00924E7C">
        <w:rPr>
          <w:rFonts w:ascii="Arial" w:hAnsi="Arial" w:cs="Arial"/>
          <w:sz w:val="24"/>
          <w:szCs w:val="24"/>
        </w:rPr>
        <w:t xml:space="preserve">best practices that climbers, land managers, and climbing organizations </w:t>
      </w:r>
      <w:r w:rsidRPr="00924E7C">
        <w:rPr>
          <w:rFonts w:ascii="Arial" w:hAnsi="Arial" w:cs="Arial"/>
          <w:b/>
          <w:bCs/>
          <w:sz w:val="24"/>
          <w:szCs w:val="24"/>
        </w:rPr>
        <w:t>SHOULD</w:t>
      </w:r>
      <w:r w:rsidRPr="00924E7C">
        <w:rPr>
          <w:rFonts w:ascii="Arial" w:hAnsi="Arial" w:cs="Arial"/>
          <w:sz w:val="24"/>
          <w:szCs w:val="24"/>
        </w:rPr>
        <w:t xml:space="preserve"> take to address resource concerns</w:t>
      </w:r>
      <w:r w:rsidR="00FF194C">
        <w:rPr>
          <w:rFonts w:ascii="Arial" w:hAnsi="Arial" w:cs="Arial"/>
          <w:sz w:val="24"/>
          <w:szCs w:val="24"/>
        </w:rPr>
        <w:t xml:space="preserve"> are provided</w:t>
      </w:r>
      <w:r w:rsidR="00797729">
        <w:rPr>
          <w:rFonts w:ascii="Arial" w:hAnsi="Arial" w:cs="Arial"/>
          <w:sz w:val="24"/>
          <w:szCs w:val="24"/>
        </w:rPr>
        <w:t>.</w:t>
      </w:r>
    </w:p>
    <w:p w14:paraId="37056B29" w14:textId="6FB57A3A" w:rsidR="00FC6656" w:rsidRPr="00924E7C" w:rsidRDefault="00AE06DD" w:rsidP="00FC6656">
      <w:pPr>
        <w:rPr>
          <w:rFonts w:ascii="Arial" w:hAnsi="Arial" w:cs="Arial"/>
          <w:b/>
          <w:bCs/>
          <w:sz w:val="32"/>
          <w:szCs w:val="32"/>
        </w:rPr>
      </w:pPr>
      <w:r w:rsidRPr="00924E7C">
        <w:rPr>
          <w:rFonts w:ascii="Arial" w:hAnsi="Arial" w:cs="Arial"/>
          <w:b/>
          <w:bCs/>
          <w:sz w:val="32"/>
          <w:szCs w:val="32"/>
        </w:rPr>
        <w:br w:type="page"/>
      </w:r>
      <w:r w:rsidR="00514A0D" w:rsidRPr="00924E7C">
        <w:rPr>
          <w:rFonts w:ascii="Arial" w:hAnsi="Arial" w:cs="Arial"/>
          <w:b/>
          <w:bCs/>
          <w:sz w:val="32"/>
          <w:szCs w:val="32"/>
        </w:rPr>
        <w:lastRenderedPageBreak/>
        <w:t>B</w:t>
      </w:r>
      <w:r w:rsidR="00206D58" w:rsidRPr="00924E7C">
        <w:rPr>
          <w:rFonts w:ascii="Arial" w:hAnsi="Arial" w:cs="Arial"/>
          <w:b/>
          <w:bCs/>
          <w:sz w:val="32"/>
          <w:szCs w:val="32"/>
        </w:rPr>
        <w:t>est Practice</w:t>
      </w:r>
      <w:r w:rsidR="00514A0D" w:rsidRPr="00924E7C">
        <w:rPr>
          <w:rFonts w:ascii="Arial" w:hAnsi="Arial" w:cs="Arial"/>
          <w:b/>
          <w:bCs/>
          <w:sz w:val="32"/>
          <w:szCs w:val="32"/>
        </w:rPr>
        <w:t xml:space="preserve"> #1. </w:t>
      </w:r>
      <w:r w:rsidR="00FC6656" w:rsidRPr="00924E7C">
        <w:rPr>
          <w:rFonts w:ascii="Arial" w:hAnsi="Arial" w:cs="Arial"/>
          <w:b/>
          <w:bCs/>
          <w:sz w:val="32"/>
          <w:szCs w:val="32"/>
        </w:rPr>
        <w:t>Parking</w:t>
      </w:r>
      <w:r w:rsidR="00514A0D" w:rsidRPr="00924E7C">
        <w:rPr>
          <w:rFonts w:ascii="Arial" w:hAnsi="Arial" w:cs="Arial"/>
          <w:b/>
          <w:bCs/>
          <w:sz w:val="32"/>
          <w:szCs w:val="32"/>
        </w:rPr>
        <w:t xml:space="preserve"> </w:t>
      </w:r>
      <w:r w:rsidR="00DC1214" w:rsidRPr="00924E7C">
        <w:rPr>
          <w:rFonts w:ascii="Arial" w:hAnsi="Arial" w:cs="Arial"/>
          <w:b/>
          <w:bCs/>
          <w:sz w:val="32"/>
          <w:szCs w:val="32"/>
        </w:rPr>
        <w:t>and Vehicle Travel</w:t>
      </w:r>
    </w:p>
    <w:p w14:paraId="65ECE7EC" w14:textId="77777777" w:rsidR="00514A0D" w:rsidRPr="00924E7C" w:rsidRDefault="00514A0D" w:rsidP="00FC6656">
      <w:pPr>
        <w:rPr>
          <w:rFonts w:ascii="Arial" w:hAnsi="Arial" w:cs="Arial"/>
          <w:b/>
          <w:bCs/>
          <w:sz w:val="28"/>
          <w:szCs w:val="28"/>
        </w:rPr>
      </w:pPr>
      <w:r w:rsidRPr="00924E7C">
        <w:rPr>
          <w:rFonts w:ascii="Arial" w:hAnsi="Arial" w:cs="Arial"/>
          <w:b/>
          <w:bCs/>
          <w:sz w:val="28"/>
          <w:szCs w:val="28"/>
        </w:rPr>
        <w:t>Climbers should:</w:t>
      </w:r>
    </w:p>
    <w:p w14:paraId="4C8A3561" w14:textId="77777777" w:rsidR="00FC6656" w:rsidRPr="000B3F08" w:rsidRDefault="00FC6656" w:rsidP="000B3F08">
      <w:pPr>
        <w:pStyle w:val="ListParagraph"/>
        <w:numPr>
          <w:ilvl w:val="0"/>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Carpool to the approach trail to save both fuel and parking spaces.</w:t>
      </w:r>
    </w:p>
    <w:p w14:paraId="6D2EB29C" w14:textId="77777777" w:rsidR="00637E65" w:rsidRPr="000B3F08" w:rsidRDefault="00637E65" w:rsidP="000B3F08">
      <w:pPr>
        <w:pStyle w:val="ListParagraph"/>
        <w:numPr>
          <w:ilvl w:val="0"/>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Seek out less popular climbing areas during peak-use holidays and weekends.</w:t>
      </w:r>
    </w:p>
    <w:p w14:paraId="33870BD9" w14:textId="061DCC27" w:rsidR="00637E65" w:rsidRPr="000B3F08" w:rsidRDefault="00637E65" w:rsidP="000B3F08">
      <w:pPr>
        <w:pStyle w:val="ListParagraph"/>
        <w:numPr>
          <w:ilvl w:val="0"/>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 xml:space="preserve">Avoid backing </w:t>
      </w:r>
      <w:r w:rsidR="00AA1B2A" w:rsidRPr="000B3F08">
        <w:rPr>
          <w:rFonts w:ascii="Arial" w:eastAsia="Times New Roman" w:hAnsi="Arial" w:cs="Arial"/>
          <w:color w:val="222222"/>
          <w:sz w:val="24"/>
          <w:szCs w:val="24"/>
        </w:rPr>
        <w:t xml:space="preserve">vehicles </w:t>
      </w:r>
      <w:r w:rsidRPr="000B3F08">
        <w:rPr>
          <w:rFonts w:ascii="Arial" w:eastAsia="Times New Roman" w:hAnsi="Arial" w:cs="Arial"/>
          <w:color w:val="222222"/>
          <w:sz w:val="24"/>
          <w:szCs w:val="24"/>
        </w:rPr>
        <w:t>into a busy road</w:t>
      </w:r>
      <w:r w:rsidR="00AA1B2A" w:rsidRPr="000B3F08">
        <w:rPr>
          <w:rFonts w:ascii="Arial" w:eastAsia="Times New Roman" w:hAnsi="Arial" w:cs="Arial"/>
          <w:color w:val="222222"/>
          <w:sz w:val="24"/>
          <w:szCs w:val="24"/>
        </w:rPr>
        <w:t xml:space="preserve"> or highway</w:t>
      </w:r>
      <w:r w:rsidR="004D0074" w:rsidRPr="000B3F08">
        <w:rPr>
          <w:rFonts w:ascii="Arial" w:eastAsia="Times New Roman" w:hAnsi="Arial" w:cs="Arial"/>
          <w:color w:val="222222"/>
          <w:sz w:val="24"/>
          <w:szCs w:val="24"/>
        </w:rPr>
        <w:t xml:space="preserve"> and follow county, state, and federal regulations</w:t>
      </w:r>
      <w:r w:rsidRPr="000B3F08">
        <w:rPr>
          <w:rFonts w:ascii="Arial" w:eastAsia="Times New Roman" w:hAnsi="Arial" w:cs="Arial"/>
          <w:color w:val="222222"/>
          <w:sz w:val="24"/>
          <w:szCs w:val="24"/>
        </w:rPr>
        <w:t>.</w:t>
      </w:r>
    </w:p>
    <w:p w14:paraId="5EDE635D" w14:textId="1DF0BF96" w:rsidR="00637E65" w:rsidRPr="000B3F08" w:rsidRDefault="00637E65" w:rsidP="000B3F08">
      <w:pPr>
        <w:pStyle w:val="ListParagraph"/>
        <w:numPr>
          <w:ilvl w:val="0"/>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Avoid parking on vegetation.</w:t>
      </w:r>
    </w:p>
    <w:p w14:paraId="37F2A460" w14:textId="17C19209" w:rsidR="00DC1214" w:rsidRPr="000B3F08" w:rsidRDefault="00DC1214" w:rsidP="000B3F08">
      <w:pPr>
        <w:pStyle w:val="ListParagraph"/>
        <w:numPr>
          <w:ilvl w:val="0"/>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 xml:space="preserve">Adhere to all Forest Service </w:t>
      </w:r>
      <w:r w:rsidR="006312A5" w:rsidRPr="000B3F08">
        <w:rPr>
          <w:rFonts w:ascii="Arial" w:eastAsia="Times New Roman" w:hAnsi="Arial" w:cs="Arial"/>
          <w:color w:val="222222"/>
          <w:sz w:val="24"/>
          <w:szCs w:val="24"/>
        </w:rPr>
        <w:t>t</w:t>
      </w:r>
      <w:r w:rsidRPr="000B3F08">
        <w:rPr>
          <w:rFonts w:ascii="Arial" w:eastAsia="Times New Roman" w:hAnsi="Arial" w:cs="Arial"/>
          <w:color w:val="222222"/>
          <w:sz w:val="24"/>
          <w:szCs w:val="24"/>
        </w:rPr>
        <w:t xml:space="preserve">ravel </w:t>
      </w:r>
      <w:r w:rsidR="006312A5" w:rsidRPr="000B3F08">
        <w:rPr>
          <w:rFonts w:ascii="Arial" w:eastAsia="Times New Roman" w:hAnsi="Arial" w:cs="Arial"/>
          <w:color w:val="222222"/>
          <w:sz w:val="24"/>
          <w:szCs w:val="24"/>
        </w:rPr>
        <w:t>r</w:t>
      </w:r>
      <w:r w:rsidRPr="000B3F08">
        <w:rPr>
          <w:rFonts w:ascii="Arial" w:eastAsia="Times New Roman" w:hAnsi="Arial" w:cs="Arial"/>
          <w:color w:val="222222"/>
          <w:sz w:val="24"/>
          <w:szCs w:val="24"/>
        </w:rPr>
        <w:t>egulations</w:t>
      </w:r>
      <w:r w:rsidR="006312A5" w:rsidRPr="000B3F08">
        <w:rPr>
          <w:rFonts w:ascii="Arial" w:eastAsia="Times New Roman" w:hAnsi="Arial" w:cs="Arial"/>
          <w:color w:val="222222"/>
          <w:sz w:val="24"/>
          <w:szCs w:val="24"/>
        </w:rPr>
        <w:t>.</w:t>
      </w:r>
    </w:p>
    <w:p w14:paraId="23F17AFD" w14:textId="0143087C" w:rsidR="00DC1214" w:rsidRPr="000B3F08" w:rsidRDefault="00DC1214" w:rsidP="000B3F08">
      <w:pPr>
        <w:pStyle w:val="ListParagraph"/>
        <w:numPr>
          <w:ilvl w:val="1"/>
          <w:numId w:val="43"/>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For example, observe any regulations posted on the current Motor Vehicle Use Map</w:t>
      </w:r>
      <w:r w:rsidR="006A3582" w:rsidRPr="000B3F08">
        <w:rPr>
          <w:rFonts w:ascii="Arial" w:eastAsia="Times New Roman" w:hAnsi="Arial" w:cs="Arial"/>
          <w:color w:val="222222"/>
          <w:sz w:val="24"/>
          <w:szCs w:val="24"/>
        </w:rPr>
        <w:t xml:space="preserve"> (MVUM)</w:t>
      </w:r>
      <w:r w:rsidRPr="000B3F08">
        <w:rPr>
          <w:rFonts w:ascii="Arial" w:eastAsia="Times New Roman" w:hAnsi="Arial" w:cs="Arial"/>
          <w:color w:val="222222"/>
          <w:sz w:val="24"/>
          <w:szCs w:val="24"/>
        </w:rPr>
        <w:t>:</w:t>
      </w:r>
    </w:p>
    <w:p w14:paraId="0D5F4605" w14:textId="259135BC" w:rsidR="00DC1214" w:rsidRPr="000B3F08" w:rsidRDefault="001A3A2D" w:rsidP="000B3F08">
      <w:pPr>
        <w:pStyle w:val="ListParagraph"/>
        <w:numPr>
          <w:ilvl w:val="2"/>
          <w:numId w:val="43"/>
        </w:numPr>
        <w:shd w:val="clear" w:color="auto" w:fill="FFFFFF"/>
        <w:spacing w:before="100" w:beforeAutospacing="1" w:after="100" w:afterAutospacing="1" w:line="240" w:lineRule="auto"/>
        <w:rPr>
          <w:rFonts w:ascii="Arial" w:eastAsia="Times New Roman" w:hAnsi="Arial" w:cs="Arial"/>
          <w:color w:val="222222"/>
          <w:sz w:val="24"/>
          <w:szCs w:val="24"/>
        </w:rPr>
      </w:pPr>
      <w:hyperlink r:id="rId13" w:history="1">
        <w:r w:rsidR="00DC1214" w:rsidRPr="00924E7C">
          <w:rPr>
            <w:rStyle w:val="Hyperlink"/>
            <w:rFonts w:ascii="Arial" w:eastAsia="Times New Roman" w:hAnsi="Arial" w:cs="Arial"/>
            <w:sz w:val="24"/>
            <w:szCs w:val="24"/>
          </w:rPr>
          <w:t>https://www.fs.usda.gov/Internet/FSE_DOCUMENTS/fseprd614319.pdf</w:t>
        </w:r>
      </w:hyperlink>
      <w:r w:rsidR="00DC1214" w:rsidRPr="000B3F08">
        <w:rPr>
          <w:rFonts w:ascii="Arial" w:eastAsia="Times New Roman" w:hAnsi="Arial" w:cs="Arial"/>
          <w:color w:val="222222"/>
          <w:sz w:val="24"/>
          <w:szCs w:val="24"/>
        </w:rPr>
        <w:t>.</w:t>
      </w:r>
    </w:p>
    <w:p w14:paraId="1496D755" w14:textId="77777777" w:rsidR="00514A0D" w:rsidRPr="00924E7C" w:rsidRDefault="00514A0D" w:rsidP="00514A0D">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766BFC68" w14:textId="49C5D7D6" w:rsidR="00044815" w:rsidRPr="000B3F08" w:rsidRDefault="00514A0D" w:rsidP="000B3F08">
      <w:pPr>
        <w:pStyle w:val="ListParagraph"/>
        <w:numPr>
          <w:ilvl w:val="0"/>
          <w:numId w:val="40"/>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C</w:t>
      </w:r>
      <w:r w:rsidR="000752CC" w:rsidRPr="000B3F08">
        <w:rPr>
          <w:rFonts w:ascii="Arial" w:eastAsia="Times New Roman" w:hAnsi="Arial" w:cs="Arial"/>
          <w:color w:val="222222"/>
          <w:sz w:val="24"/>
          <w:szCs w:val="24"/>
        </w:rPr>
        <w:t xml:space="preserve">onsider opportunities to </w:t>
      </w:r>
      <w:r w:rsidRPr="000B3F08">
        <w:rPr>
          <w:rFonts w:ascii="Arial" w:eastAsia="Times New Roman" w:hAnsi="Arial" w:cs="Arial"/>
          <w:color w:val="222222"/>
          <w:sz w:val="24"/>
          <w:szCs w:val="24"/>
        </w:rPr>
        <w:t xml:space="preserve">work together to </w:t>
      </w:r>
      <w:r w:rsidR="000752CC" w:rsidRPr="000B3F08">
        <w:rPr>
          <w:rFonts w:ascii="Arial" w:eastAsia="Times New Roman" w:hAnsi="Arial" w:cs="Arial"/>
          <w:color w:val="222222"/>
          <w:sz w:val="24"/>
          <w:szCs w:val="24"/>
        </w:rPr>
        <w:t>provide</w:t>
      </w:r>
      <w:r w:rsidR="00B41E73" w:rsidRPr="000B3F08">
        <w:rPr>
          <w:rFonts w:ascii="Arial" w:eastAsia="Times New Roman" w:hAnsi="Arial" w:cs="Arial"/>
          <w:color w:val="222222"/>
          <w:sz w:val="24"/>
          <w:szCs w:val="24"/>
        </w:rPr>
        <w:t xml:space="preserve"> additional, or expand existing, </w:t>
      </w:r>
      <w:r w:rsidR="000752CC" w:rsidRPr="000B3F08">
        <w:rPr>
          <w:rFonts w:ascii="Arial" w:eastAsia="Times New Roman" w:hAnsi="Arial" w:cs="Arial"/>
          <w:color w:val="222222"/>
          <w:sz w:val="24"/>
          <w:szCs w:val="24"/>
        </w:rPr>
        <w:t>parking areas</w:t>
      </w:r>
      <w:r w:rsidR="00ED348D" w:rsidRPr="000B3F08">
        <w:rPr>
          <w:rFonts w:ascii="Arial" w:eastAsia="Times New Roman" w:hAnsi="Arial" w:cs="Arial"/>
          <w:color w:val="222222"/>
          <w:sz w:val="24"/>
          <w:szCs w:val="24"/>
        </w:rPr>
        <w:t>,</w:t>
      </w:r>
      <w:r w:rsidR="000752CC" w:rsidRPr="000B3F08">
        <w:rPr>
          <w:rFonts w:ascii="Arial" w:eastAsia="Times New Roman" w:hAnsi="Arial" w:cs="Arial"/>
          <w:color w:val="222222"/>
          <w:sz w:val="24"/>
          <w:szCs w:val="24"/>
        </w:rPr>
        <w:t xml:space="preserve"> </w:t>
      </w:r>
      <w:r w:rsidR="00B41E73" w:rsidRPr="000B3F08">
        <w:rPr>
          <w:rFonts w:ascii="Arial" w:eastAsia="Times New Roman" w:hAnsi="Arial" w:cs="Arial"/>
          <w:color w:val="222222"/>
          <w:sz w:val="24"/>
          <w:szCs w:val="24"/>
        </w:rPr>
        <w:t>where appropriate</w:t>
      </w:r>
      <w:r w:rsidR="00ED348D" w:rsidRPr="000B3F08">
        <w:rPr>
          <w:rFonts w:ascii="Arial" w:eastAsia="Times New Roman" w:hAnsi="Arial" w:cs="Arial"/>
          <w:color w:val="222222"/>
          <w:sz w:val="24"/>
          <w:szCs w:val="24"/>
        </w:rPr>
        <w:t>,</w:t>
      </w:r>
      <w:r w:rsidRPr="000B3F08">
        <w:rPr>
          <w:rFonts w:ascii="Arial" w:eastAsia="Times New Roman" w:hAnsi="Arial" w:cs="Arial"/>
          <w:color w:val="222222"/>
          <w:sz w:val="24"/>
          <w:szCs w:val="24"/>
        </w:rPr>
        <w:t xml:space="preserve"> to alleviate parking congestion</w:t>
      </w:r>
      <w:r w:rsidR="000752CC" w:rsidRPr="000B3F08">
        <w:rPr>
          <w:rFonts w:ascii="Arial" w:eastAsia="Times New Roman" w:hAnsi="Arial" w:cs="Arial"/>
          <w:color w:val="222222"/>
          <w:sz w:val="24"/>
          <w:szCs w:val="24"/>
        </w:rPr>
        <w:t xml:space="preserve">. </w:t>
      </w:r>
    </w:p>
    <w:p w14:paraId="66D74A01" w14:textId="367ECD28" w:rsidR="006A3582" w:rsidRPr="000B3F08" w:rsidRDefault="006A3582" w:rsidP="000B3F08">
      <w:pPr>
        <w:pStyle w:val="ListParagraph"/>
        <w:numPr>
          <w:ilvl w:val="0"/>
          <w:numId w:val="40"/>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Educate climbers on Best Practice #1</w:t>
      </w:r>
      <w:r w:rsidR="00307F1E" w:rsidRPr="000B3F08">
        <w:rPr>
          <w:rFonts w:ascii="Arial" w:eastAsia="Times New Roman" w:hAnsi="Arial" w:cs="Arial"/>
          <w:color w:val="222222"/>
          <w:sz w:val="24"/>
          <w:szCs w:val="24"/>
        </w:rPr>
        <w:t xml:space="preserve"> and</w:t>
      </w:r>
      <w:r w:rsidRPr="000B3F08">
        <w:rPr>
          <w:rFonts w:ascii="Arial" w:eastAsia="Times New Roman" w:hAnsi="Arial" w:cs="Arial"/>
          <w:color w:val="222222"/>
          <w:sz w:val="24"/>
          <w:szCs w:val="24"/>
        </w:rPr>
        <w:t xml:space="preserve"> existing travel </w:t>
      </w:r>
      <w:r w:rsidR="00307F1E" w:rsidRPr="000B3F08">
        <w:rPr>
          <w:rFonts w:ascii="Arial" w:eastAsia="Times New Roman" w:hAnsi="Arial" w:cs="Arial"/>
          <w:color w:val="222222"/>
          <w:sz w:val="24"/>
          <w:szCs w:val="24"/>
        </w:rPr>
        <w:t xml:space="preserve">and parking </w:t>
      </w:r>
      <w:r w:rsidRPr="000B3F08">
        <w:rPr>
          <w:rFonts w:ascii="Arial" w:eastAsia="Times New Roman" w:hAnsi="Arial" w:cs="Arial"/>
          <w:color w:val="222222"/>
          <w:sz w:val="24"/>
          <w:szCs w:val="24"/>
        </w:rPr>
        <w:t>regulations</w:t>
      </w:r>
      <w:r w:rsidR="00307F1E" w:rsidRPr="000B3F08">
        <w:rPr>
          <w:rFonts w:ascii="Arial" w:eastAsia="Times New Roman" w:hAnsi="Arial" w:cs="Arial"/>
          <w:color w:val="222222"/>
          <w:sz w:val="24"/>
          <w:szCs w:val="24"/>
        </w:rPr>
        <w:t>.</w:t>
      </w:r>
    </w:p>
    <w:p w14:paraId="2ECEEC2A" w14:textId="1CDEE97D" w:rsidR="006C7FD8" w:rsidRPr="00924E7C" w:rsidRDefault="00206D58" w:rsidP="006C7FD8">
      <w:pPr>
        <w:rPr>
          <w:rFonts w:ascii="Arial" w:hAnsi="Arial" w:cs="Arial"/>
          <w:b/>
          <w:bCs/>
          <w:sz w:val="32"/>
          <w:szCs w:val="32"/>
        </w:rPr>
      </w:pPr>
      <w:r w:rsidRPr="00924E7C">
        <w:rPr>
          <w:rFonts w:ascii="Arial" w:hAnsi="Arial" w:cs="Arial"/>
          <w:b/>
          <w:bCs/>
          <w:sz w:val="32"/>
          <w:szCs w:val="32"/>
        </w:rPr>
        <w:t>Best Practice</w:t>
      </w:r>
      <w:r w:rsidR="00514A0D" w:rsidRPr="00924E7C">
        <w:rPr>
          <w:rFonts w:ascii="Arial" w:hAnsi="Arial" w:cs="Arial"/>
          <w:b/>
          <w:bCs/>
          <w:sz w:val="32"/>
          <w:szCs w:val="32"/>
        </w:rPr>
        <w:t xml:space="preserve"> #2 </w:t>
      </w:r>
      <w:r w:rsidR="00637E65" w:rsidRPr="00924E7C">
        <w:rPr>
          <w:rFonts w:ascii="Arial" w:hAnsi="Arial" w:cs="Arial"/>
          <w:b/>
          <w:bCs/>
          <w:sz w:val="32"/>
          <w:szCs w:val="32"/>
        </w:rPr>
        <w:t xml:space="preserve">Access Trails </w:t>
      </w:r>
    </w:p>
    <w:p w14:paraId="4228988C" w14:textId="411C95C2" w:rsidR="005A6D2F" w:rsidRPr="00924E7C" w:rsidRDefault="00637E65" w:rsidP="000B3F08">
      <w:pPr>
        <w:rPr>
          <w:rFonts w:ascii="Arial" w:hAnsi="Arial" w:cs="Arial"/>
          <w:b/>
          <w:bCs/>
          <w:sz w:val="28"/>
          <w:szCs w:val="28"/>
        </w:rPr>
      </w:pPr>
      <w:r w:rsidRPr="000B3F08">
        <w:rPr>
          <w:rFonts w:ascii="Arial" w:hAnsi="Arial" w:cs="Arial"/>
          <w:b/>
          <w:bCs/>
          <w:sz w:val="28"/>
          <w:szCs w:val="28"/>
        </w:rPr>
        <w:t>Climbers should</w:t>
      </w:r>
      <w:r w:rsidR="00514A0D" w:rsidRPr="000B3F08">
        <w:rPr>
          <w:rFonts w:ascii="Arial" w:hAnsi="Arial" w:cs="Arial"/>
          <w:sz w:val="28"/>
          <w:szCs w:val="28"/>
        </w:rPr>
        <w:t>:</w:t>
      </w:r>
    </w:p>
    <w:p w14:paraId="602AF9C8" w14:textId="77777777" w:rsidR="00637E65" w:rsidRPr="000B3F08" w:rsidRDefault="00514A0D" w:rsidP="000B3F08">
      <w:pPr>
        <w:pStyle w:val="ListParagraph"/>
        <w:numPr>
          <w:ilvl w:val="0"/>
          <w:numId w:val="44"/>
        </w:numPr>
        <w:rPr>
          <w:rFonts w:ascii="Arial" w:hAnsi="Arial" w:cs="Arial"/>
          <w:sz w:val="24"/>
          <w:szCs w:val="24"/>
        </w:rPr>
      </w:pPr>
      <w:r w:rsidRPr="000B3F08">
        <w:rPr>
          <w:rFonts w:ascii="Arial" w:hAnsi="Arial" w:cs="Arial"/>
          <w:sz w:val="24"/>
          <w:szCs w:val="24"/>
        </w:rPr>
        <w:t>L</w:t>
      </w:r>
      <w:r w:rsidR="00637E65" w:rsidRPr="000B3F08">
        <w:rPr>
          <w:rFonts w:ascii="Arial" w:hAnsi="Arial" w:cs="Arial"/>
          <w:sz w:val="24"/>
          <w:szCs w:val="24"/>
        </w:rPr>
        <w:t xml:space="preserve">imit impacts to vegetation and soils by using existing access trails and avoiding creation of new approach/descent </w:t>
      </w:r>
      <w:r w:rsidR="007E4E77" w:rsidRPr="000B3F08">
        <w:rPr>
          <w:rFonts w:ascii="Arial" w:hAnsi="Arial" w:cs="Arial"/>
          <w:sz w:val="24"/>
          <w:szCs w:val="24"/>
        </w:rPr>
        <w:t>trails</w:t>
      </w:r>
      <w:r w:rsidR="00637E65" w:rsidRPr="000B3F08">
        <w:rPr>
          <w:rFonts w:ascii="Arial" w:hAnsi="Arial" w:cs="Arial"/>
          <w:sz w:val="24"/>
          <w:szCs w:val="24"/>
        </w:rPr>
        <w:t>.</w:t>
      </w:r>
    </w:p>
    <w:p w14:paraId="6BBD46AB" w14:textId="4FCD42DF" w:rsidR="00514A0D" w:rsidRPr="000B3F08" w:rsidRDefault="009D42E1" w:rsidP="000B3F08">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hAnsi="Arial" w:cs="Arial"/>
          <w:sz w:val="24"/>
          <w:szCs w:val="24"/>
        </w:rPr>
        <w:t>Travel in smaller groups</w:t>
      </w:r>
      <w:r w:rsidR="00DC1214" w:rsidRPr="000B3F08">
        <w:rPr>
          <w:rFonts w:ascii="Arial" w:hAnsi="Arial" w:cs="Arial"/>
          <w:sz w:val="24"/>
          <w:szCs w:val="24"/>
        </w:rPr>
        <w:t xml:space="preserve"> whenever possible (i.e., 2-4 persons)</w:t>
      </w:r>
      <w:r w:rsidR="00ED348D" w:rsidRPr="000B3F08">
        <w:rPr>
          <w:rFonts w:ascii="Arial" w:hAnsi="Arial" w:cs="Arial"/>
          <w:sz w:val="24"/>
          <w:szCs w:val="24"/>
        </w:rPr>
        <w:t>.</w:t>
      </w:r>
    </w:p>
    <w:p w14:paraId="574D063B" w14:textId="32F0C2C8" w:rsidR="009D42E1" w:rsidRPr="000B3F08" w:rsidRDefault="009D42E1" w:rsidP="000B3F08">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 xml:space="preserve">Walk within the </w:t>
      </w:r>
      <w:r w:rsidR="003C3501" w:rsidRPr="000B3F08">
        <w:rPr>
          <w:rFonts w:ascii="Arial" w:eastAsia="Times New Roman" w:hAnsi="Arial" w:cs="Arial"/>
          <w:color w:val="222222"/>
          <w:sz w:val="24"/>
          <w:szCs w:val="24"/>
        </w:rPr>
        <w:t xml:space="preserve">existing </w:t>
      </w:r>
      <w:r w:rsidRPr="000B3F08">
        <w:rPr>
          <w:rFonts w:ascii="Arial" w:eastAsia="Times New Roman" w:hAnsi="Arial" w:cs="Arial"/>
          <w:color w:val="222222"/>
          <w:sz w:val="24"/>
          <w:szCs w:val="24"/>
        </w:rPr>
        <w:t>trail prism as to not widen the existing trail.</w:t>
      </w:r>
    </w:p>
    <w:p w14:paraId="40F4E5DE" w14:textId="1667D9AE" w:rsidR="009D42E1" w:rsidRPr="000B3F08" w:rsidRDefault="00ED348D" w:rsidP="000B3F08">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N</w:t>
      </w:r>
      <w:r w:rsidR="009D42E1" w:rsidRPr="000B3F08">
        <w:rPr>
          <w:rFonts w:ascii="Arial" w:eastAsia="Times New Roman" w:hAnsi="Arial" w:cs="Arial"/>
          <w:color w:val="222222"/>
          <w:sz w:val="24"/>
          <w:szCs w:val="24"/>
        </w:rPr>
        <w:t>ot cut switchbacks</w:t>
      </w:r>
      <w:r w:rsidRPr="000B3F08">
        <w:rPr>
          <w:rFonts w:ascii="Arial" w:eastAsia="Times New Roman" w:hAnsi="Arial" w:cs="Arial"/>
          <w:color w:val="222222"/>
          <w:sz w:val="24"/>
          <w:szCs w:val="24"/>
        </w:rPr>
        <w:t>.</w:t>
      </w:r>
    </w:p>
    <w:p w14:paraId="23B24908" w14:textId="05C7DB98" w:rsidR="00856BA7" w:rsidRPr="000B3F08" w:rsidRDefault="006A3582" w:rsidP="000B3F08">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Not construct new trails without an authorization from the federal land managing agency</w:t>
      </w:r>
      <w:r w:rsidR="005D65E5" w:rsidRPr="000B3F08">
        <w:rPr>
          <w:rFonts w:ascii="Arial" w:eastAsia="Times New Roman" w:hAnsi="Arial" w:cs="Arial"/>
          <w:color w:val="222222"/>
          <w:sz w:val="24"/>
          <w:szCs w:val="24"/>
        </w:rPr>
        <w:t>.</w:t>
      </w:r>
    </w:p>
    <w:p w14:paraId="61180CF7" w14:textId="508FB351" w:rsidR="00ED348D" w:rsidRPr="000B3F08" w:rsidRDefault="00856BA7" w:rsidP="000B3F08">
      <w:pPr>
        <w:pStyle w:val="ListParagraph"/>
        <w:numPr>
          <w:ilvl w:val="1"/>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hAnsi="Arial" w:cs="Arial"/>
          <w:sz w:val="24"/>
          <w:szCs w:val="24"/>
        </w:rPr>
        <w:t>N</w:t>
      </w:r>
      <w:r w:rsidR="00EA4976" w:rsidRPr="000B3F08">
        <w:rPr>
          <w:rFonts w:ascii="Arial" w:hAnsi="Arial" w:cs="Arial"/>
          <w:sz w:val="24"/>
          <w:szCs w:val="24"/>
        </w:rPr>
        <w:t xml:space="preserve">ew construction </w:t>
      </w:r>
      <w:r w:rsidRPr="000B3F08">
        <w:rPr>
          <w:rFonts w:ascii="Arial" w:hAnsi="Arial" w:cs="Arial"/>
          <w:sz w:val="24"/>
          <w:szCs w:val="24"/>
        </w:rPr>
        <w:t xml:space="preserve">of trails </w:t>
      </w:r>
      <w:r w:rsidR="00EA4976" w:rsidRPr="000B3F08">
        <w:rPr>
          <w:rFonts w:ascii="Arial" w:hAnsi="Arial" w:cs="Arial"/>
          <w:sz w:val="24"/>
          <w:szCs w:val="24"/>
        </w:rPr>
        <w:t>requires a special use permit</w:t>
      </w:r>
      <w:r w:rsidR="00DC1214" w:rsidRPr="000B3F08">
        <w:rPr>
          <w:rFonts w:ascii="Arial" w:hAnsi="Arial" w:cs="Arial"/>
          <w:sz w:val="24"/>
          <w:szCs w:val="24"/>
        </w:rPr>
        <w:t xml:space="preserve"> and environmental analysis</w:t>
      </w:r>
      <w:r w:rsidR="00ED348D" w:rsidRPr="000B3F08">
        <w:rPr>
          <w:rFonts w:ascii="Arial" w:hAnsi="Arial" w:cs="Arial"/>
          <w:sz w:val="24"/>
          <w:szCs w:val="24"/>
        </w:rPr>
        <w:t>.</w:t>
      </w:r>
    </w:p>
    <w:p w14:paraId="30D0FBDC" w14:textId="2B3310CB" w:rsidR="00ED348D" w:rsidRPr="000B3F08" w:rsidRDefault="00ED348D" w:rsidP="000B3F08">
      <w:pPr>
        <w:pStyle w:val="ListParagraph"/>
        <w:numPr>
          <w:ilvl w:val="0"/>
          <w:numId w:val="44"/>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hAnsi="Arial" w:cs="Arial"/>
          <w:sz w:val="24"/>
          <w:szCs w:val="24"/>
        </w:rPr>
        <w:t>Volunteer to participate in trail improvement projects</w:t>
      </w:r>
      <w:r w:rsidRPr="000B3F08">
        <w:rPr>
          <w:rFonts w:ascii="Arial" w:eastAsia="Times New Roman" w:hAnsi="Arial" w:cs="Arial"/>
          <w:color w:val="222222"/>
          <w:sz w:val="24"/>
          <w:szCs w:val="24"/>
        </w:rPr>
        <w:t xml:space="preserve"> through their local climbing organization.</w:t>
      </w:r>
    </w:p>
    <w:p w14:paraId="5C739246" w14:textId="42F0CF10" w:rsidR="005A6D2F" w:rsidRPr="00924E7C" w:rsidRDefault="00514A0D" w:rsidP="000B3F08">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0B3F08">
        <w:rPr>
          <w:rFonts w:ascii="Arial" w:eastAsia="Times New Roman" w:hAnsi="Arial" w:cs="Arial"/>
          <w:b/>
          <w:bCs/>
          <w:color w:val="222222"/>
          <w:sz w:val="28"/>
          <w:szCs w:val="28"/>
        </w:rPr>
        <w:t>Land managers and climbing organizations should:</w:t>
      </w:r>
    </w:p>
    <w:p w14:paraId="31CE6502" w14:textId="5194030F" w:rsidR="003244AB" w:rsidRPr="000B3F08" w:rsidRDefault="00514A0D" w:rsidP="000B3F08">
      <w:pPr>
        <w:pStyle w:val="ListParagraph"/>
        <w:numPr>
          <w:ilvl w:val="0"/>
          <w:numId w:val="46"/>
        </w:numPr>
        <w:rPr>
          <w:rFonts w:ascii="Arial" w:hAnsi="Arial" w:cs="Arial"/>
          <w:sz w:val="24"/>
          <w:szCs w:val="24"/>
        </w:rPr>
      </w:pPr>
      <w:r w:rsidRPr="000B3F08">
        <w:rPr>
          <w:rFonts w:ascii="Arial" w:hAnsi="Arial" w:cs="Arial"/>
          <w:sz w:val="24"/>
          <w:szCs w:val="24"/>
        </w:rPr>
        <w:t>I</w:t>
      </w:r>
      <w:r w:rsidR="00637E65" w:rsidRPr="000B3F08">
        <w:rPr>
          <w:rFonts w:ascii="Arial" w:hAnsi="Arial" w:cs="Arial"/>
          <w:sz w:val="24"/>
          <w:szCs w:val="24"/>
        </w:rPr>
        <w:t xml:space="preserve">dentify </w:t>
      </w:r>
      <w:r w:rsidR="00F06E98" w:rsidRPr="000B3F08">
        <w:rPr>
          <w:rFonts w:ascii="Arial" w:hAnsi="Arial" w:cs="Arial"/>
          <w:sz w:val="24"/>
          <w:szCs w:val="24"/>
        </w:rPr>
        <w:t xml:space="preserve">opportunities for </w:t>
      </w:r>
      <w:r w:rsidR="007E4E77" w:rsidRPr="000B3F08">
        <w:rPr>
          <w:rFonts w:ascii="Arial" w:hAnsi="Arial" w:cs="Arial"/>
          <w:sz w:val="24"/>
          <w:szCs w:val="24"/>
        </w:rPr>
        <w:t xml:space="preserve">site-specific </w:t>
      </w:r>
      <w:r w:rsidR="00637E65" w:rsidRPr="000B3F08">
        <w:rPr>
          <w:rFonts w:ascii="Arial" w:hAnsi="Arial" w:cs="Arial"/>
          <w:sz w:val="24"/>
          <w:szCs w:val="24"/>
        </w:rPr>
        <w:t>improvement projects to address safety and environmental concerns along access corridors</w:t>
      </w:r>
      <w:r w:rsidR="00F06E98" w:rsidRPr="000B3F08">
        <w:rPr>
          <w:rFonts w:ascii="Arial" w:hAnsi="Arial" w:cs="Arial"/>
          <w:sz w:val="24"/>
          <w:szCs w:val="24"/>
        </w:rPr>
        <w:t xml:space="preserve"> including the need for new</w:t>
      </w:r>
      <w:r w:rsidR="00F620B8" w:rsidRPr="000B3F08">
        <w:rPr>
          <w:rFonts w:ascii="Arial" w:hAnsi="Arial" w:cs="Arial"/>
          <w:sz w:val="24"/>
          <w:szCs w:val="24"/>
        </w:rPr>
        <w:t>ly</w:t>
      </w:r>
      <w:r w:rsidR="00F06E98" w:rsidRPr="000B3F08">
        <w:rPr>
          <w:rFonts w:ascii="Arial" w:hAnsi="Arial" w:cs="Arial"/>
          <w:sz w:val="24"/>
          <w:szCs w:val="24"/>
        </w:rPr>
        <w:t xml:space="preserve"> designated trails and </w:t>
      </w:r>
      <w:r w:rsidR="003244AB" w:rsidRPr="000B3F08">
        <w:rPr>
          <w:rFonts w:ascii="Arial" w:hAnsi="Arial" w:cs="Arial"/>
          <w:sz w:val="24"/>
          <w:szCs w:val="24"/>
        </w:rPr>
        <w:t xml:space="preserve">the consolidation of unnecessary user-created trails. </w:t>
      </w:r>
    </w:p>
    <w:p w14:paraId="0FA5C3AD" w14:textId="7E34265F" w:rsidR="006C7FD8" w:rsidRPr="000B3F08" w:rsidRDefault="007E4E77" w:rsidP="000B3F08">
      <w:pPr>
        <w:pStyle w:val="ListParagraph"/>
        <w:numPr>
          <w:ilvl w:val="0"/>
          <w:numId w:val="46"/>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Organize and participate in</w:t>
      </w:r>
      <w:r w:rsidR="006C7FD8" w:rsidRPr="000B3F08">
        <w:rPr>
          <w:rFonts w:ascii="Arial" w:eastAsia="Times New Roman" w:hAnsi="Arial" w:cs="Arial"/>
          <w:color w:val="222222"/>
          <w:sz w:val="24"/>
          <w:szCs w:val="24"/>
        </w:rPr>
        <w:t xml:space="preserve"> trail improvement</w:t>
      </w:r>
      <w:r w:rsidRPr="000B3F08">
        <w:rPr>
          <w:rFonts w:ascii="Arial" w:eastAsia="Times New Roman" w:hAnsi="Arial" w:cs="Arial"/>
          <w:color w:val="222222"/>
          <w:sz w:val="24"/>
          <w:szCs w:val="24"/>
        </w:rPr>
        <w:t xml:space="preserve"> projects </w:t>
      </w:r>
      <w:r w:rsidR="006C7FD8" w:rsidRPr="000B3F08">
        <w:rPr>
          <w:rFonts w:ascii="Arial" w:eastAsia="Times New Roman" w:hAnsi="Arial" w:cs="Arial"/>
          <w:color w:val="222222"/>
          <w:sz w:val="24"/>
          <w:szCs w:val="24"/>
        </w:rPr>
        <w:t>—</w:t>
      </w:r>
      <w:r w:rsidRPr="000B3F08">
        <w:rPr>
          <w:rFonts w:ascii="Arial" w:eastAsia="Times New Roman" w:hAnsi="Arial" w:cs="Arial"/>
          <w:color w:val="222222"/>
          <w:sz w:val="24"/>
          <w:szCs w:val="24"/>
        </w:rPr>
        <w:t xml:space="preserve"> </w:t>
      </w:r>
      <w:r w:rsidR="006C7FD8" w:rsidRPr="000B3F08">
        <w:rPr>
          <w:rFonts w:ascii="Arial" w:eastAsia="Times New Roman" w:hAnsi="Arial" w:cs="Arial"/>
          <w:color w:val="222222"/>
          <w:sz w:val="24"/>
          <w:szCs w:val="24"/>
        </w:rPr>
        <w:t>use soil or gravel</w:t>
      </w:r>
      <w:r w:rsidRPr="000B3F08">
        <w:rPr>
          <w:rFonts w:ascii="Arial" w:eastAsia="Times New Roman" w:hAnsi="Arial" w:cs="Arial"/>
          <w:color w:val="222222"/>
          <w:sz w:val="24"/>
          <w:szCs w:val="24"/>
        </w:rPr>
        <w:t>,</w:t>
      </w:r>
      <w:r w:rsidR="003C3501" w:rsidRPr="000B3F08">
        <w:rPr>
          <w:rFonts w:ascii="Arial" w:eastAsia="Times New Roman" w:hAnsi="Arial" w:cs="Arial"/>
          <w:color w:val="222222"/>
          <w:sz w:val="24"/>
          <w:szCs w:val="24"/>
        </w:rPr>
        <w:t xml:space="preserve"> </w:t>
      </w:r>
      <w:proofErr w:type="spellStart"/>
      <w:r w:rsidR="003C3501" w:rsidRPr="000B3F08">
        <w:rPr>
          <w:rFonts w:ascii="Arial" w:eastAsia="Times New Roman" w:hAnsi="Arial" w:cs="Arial"/>
          <w:color w:val="222222"/>
          <w:sz w:val="24"/>
          <w:szCs w:val="24"/>
        </w:rPr>
        <w:t>waterbars</w:t>
      </w:r>
      <w:proofErr w:type="spellEnd"/>
      <w:r w:rsidR="003C3501" w:rsidRPr="000B3F08">
        <w:rPr>
          <w:rFonts w:ascii="Arial" w:eastAsia="Times New Roman" w:hAnsi="Arial" w:cs="Arial"/>
          <w:color w:val="222222"/>
          <w:sz w:val="24"/>
          <w:szCs w:val="24"/>
        </w:rPr>
        <w:t>,</w:t>
      </w:r>
      <w:r w:rsidRPr="000B3F08">
        <w:rPr>
          <w:rFonts w:ascii="Arial" w:eastAsia="Times New Roman" w:hAnsi="Arial" w:cs="Arial"/>
          <w:color w:val="222222"/>
          <w:sz w:val="24"/>
          <w:szCs w:val="24"/>
        </w:rPr>
        <w:t xml:space="preserve"> and steps</w:t>
      </w:r>
      <w:r w:rsidR="006C7FD8" w:rsidRPr="000B3F08">
        <w:rPr>
          <w:rFonts w:ascii="Arial" w:eastAsia="Times New Roman" w:hAnsi="Arial" w:cs="Arial"/>
          <w:color w:val="222222"/>
          <w:sz w:val="24"/>
          <w:szCs w:val="24"/>
        </w:rPr>
        <w:t xml:space="preserve"> to help minimize damage to </w:t>
      </w:r>
      <w:r w:rsidR="00A20CCE" w:rsidRPr="000B3F08">
        <w:rPr>
          <w:rFonts w:ascii="Arial" w:eastAsia="Times New Roman" w:hAnsi="Arial" w:cs="Arial"/>
          <w:color w:val="222222"/>
          <w:sz w:val="24"/>
          <w:szCs w:val="24"/>
        </w:rPr>
        <w:t>heavily used trails</w:t>
      </w:r>
      <w:r w:rsidR="006C7FD8" w:rsidRPr="000B3F08">
        <w:rPr>
          <w:rFonts w:ascii="Arial" w:eastAsia="Times New Roman" w:hAnsi="Arial" w:cs="Arial"/>
          <w:color w:val="222222"/>
          <w:sz w:val="24"/>
          <w:szCs w:val="24"/>
        </w:rPr>
        <w:t>.</w:t>
      </w:r>
    </w:p>
    <w:p w14:paraId="2FD9A230" w14:textId="66C5FA3C" w:rsidR="006A0058" w:rsidRPr="000B3F08" w:rsidRDefault="006A0058" w:rsidP="000B3F08">
      <w:pPr>
        <w:pStyle w:val="ListParagraph"/>
        <w:numPr>
          <w:ilvl w:val="0"/>
          <w:numId w:val="46"/>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Consider opportunities for placing foot bridges at riparian area crossings.</w:t>
      </w:r>
    </w:p>
    <w:p w14:paraId="370CE136" w14:textId="1F031952" w:rsidR="004A199C" w:rsidRPr="000B3F08" w:rsidRDefault="00066083" w:rsidP="000B3F08">
      <w:pPr>
        <w:pStyle w:val="ListParagraph"/>
        <w:numPr>
          <w:ilvl w:val="0"/>
          <w:numId w:val="46"/>
        </w:numPr>
        <w:shd w:val="clear" w:color="auto" w:fill="FFFFFF"/>
        <w:spacing w:before="100" w:beforeAutospacing="1" w:after="100" w:afterAutospacing="1" w:line="240" w:lineRule="auto"/>
        <w:rPr>
          <w:rFonts w:ascii="Arial" w:hAnsi="Arial" w:cs="Arial"/>
          <w:b/>
          <w:bCs/>
          <w:sz w:val="32"/>
          <w:szCs w:val="32"/>
        </w:rPr>
      </w:pPr>
      <w:r w:rsidRPr="000B3F08">
        <w:rPr>
          <w:rFonts w:ascii="Arial" w:eastAsia="Times New Roman" w:hAnsi="Arial" w:cs="Arial"/>
          <w:color w:val="222222"/>
          <w:sz w:val="24"/>
          <w:szCs w:val="24"/>
        </w:rPr>
        <w:lastRenderedPageBreak/>
        <w:t>Maintain</w:t>
      </w:r>
      <w:r w:rsidR="00430CE5" w:rsidRPr="000B3F08">
        <w:rPr>
          <w:rFonts w:ascii="Arial" w:eastAsia="Times New Roman" w:hAnsi="Arial" w:cs="Arial"/>
          <w:color w:val="222222"/>
          <w:sz w:val="24"/>
          <w:szCs w:val="24"/>
        </w:rPr>
        <w:t xml:space="preserve"> </w:t>
      </w:r>
      <w:r w:rsidRPr="000B3F08">
        <w:rPr>
          <w:rFonts w:ascii="Arial" w:eastAsia="Times New Roman" w:hAnsi="Arial" w:cs="Arial"/>
          <w:color w:val="222222"/>
          <w:sz w:val="24"/>
          <w:szCs w:val="24"/>
        </w:rPr>
        <w:t>the current memorandum of understanding (MOU)</w:t>
      </w:r>
      <w:r w:rsidR="00430CE5" w:rsidRPr="000B3F08">
        <w:rPr>
          <w:rFonts w:ascii="Arial" w:eastAsia="Times New Roman" w:hAnsi="Arial" w:cs="Arial"/>
          <w:color w:val="222222"/>
          <w:sz w:val="24"/>
          <w:szCs w:val="24"/>
        </w:rPr>
        <w:t xml:space="preserve"> with the </w:t>
      </w:r>
      <w:r w:rsidRPr="000B3F08">
        <w:rPr>
          <w:rFonts w:ascii="Arial" w:eastAsia="Times New Roman" w:hAnsi="Arial" w:cs="Arial"/>
          <w:color w:val="222222"/>
          <w:sz w:val="24"/>
          <w:szCs w:val="24"/>
        </w:rPr>
        <w:t xml:space="preserve">Access Fund and </w:t>
      </w:r>
      <w:r w:rsidR="00430CE5" w:rsidRPr="000B3F08">
        <w:rPr>
          <w:rFonts w:ascii="Arial" w:eastAsia="Times New Roman" w:hAnsi="Arial" w:cs="Arial"/>
          <w:color w:val="222222"/>
          <w:sz w:val="24"/>
          <w:szCs w:val="24"/>
        </w:rPr>
        <w:t>Bighorn Climber’s Coalition to allow for ongoing maintenance of access trails.</w:t>
      </w:r>
    </w:p>
    <w:p w14:paraId="2D0B4734" w14:textId="205AB88E" w:rsidR="006A3582" w:rsidRPr="000B3F08" w:rsidRDefault="006A3582" w:rsidP="000B3F08">
      <w:pPr>
        <w:pStyle w:val="ListParagraph"/>
        <w:numPr>
          <w:ilvl w:val="0"/>
          <w:numId w:val="46"/>
        </w:numPr>
        <w:shd w:val="clear" w:color="auto" w:fill="FFFFFF"/>
        <w:spacing w:before="100" w:beforeAutospacing="1" w:after="100" w:afterAutospacing="1" w:line="240" w:lineRule="auto"/>
        <w:rPr>
          <w:rFonts w:ascii="Arial" w:hAnsi="Arial" w:cs="Arial"/>
          <w:b/>
          <w:bCs/>
          <w:sz w:val="32"/>
          <w:szCs w:val="32"/>
        </w:rPr>
      </w:pPr>
      <w:r w:rsidRPr="000B3F08">
        <w:rPr>
          <w:rFonts w:ascii="Arial" w:eastAsia="Times New Roman" w:hAnsi="Arial" w:cs="Arial"/>
          <w:color w:val="222222"/>
          <w:sz w:val="24"/>
          <w:szCs w:val="24"/>
        </w:rPr>
        <w:t>Educate climbers on Best Practice #2.</w:t>
      </w:r>
    </w:p>
    <w:p w14:paraId="5DB33DA8" w14:textId="5F400918" w:rsidR="006C7FD8" w:rsidRPr="00924E7C" w:rsidRDefault="00206D58" w:rsidP="004A199C">
      <w:pPr>
        <w:shd w:val="clear" w:color="auto" w:fill="FFFFFF"/>
        <w:spacing w:before="100" w:beforeAutospacing="1" w:after="100" w:afterAutospacing="1" w:line="240" w:lineRule="auto"/>
        <w:rPr>
          <w:rFonts w:ascii="Arial" w:hAnsi="Arial" w:cs="Arial"/>
          <w:b/>
          <w:bCs/>
          <w:sz w:val="32"/>
          <w:szCs w:val="32"/>
        </w:rPr>
      </w:pPr>
      <w:r w:rsidRPr="00924E7C">
        <w:rPr>
          <w:rFonts w:ascii="Arial" w:hAnsi="Arial" w:cs="Arial"/>
          <w:b/>
          <w:bCs/>
          <w:sz w:val="32"/>
          <w:szCs w:val="32"/>
        </w:rPr>
        <w:t>Best Practice</w:t>
      </w:r>
      <w:r w:rsidR="00A20CCE" w:rsidRPr="00924E7C">
        <w:rPr>
          <w:rFonts w:ascii="Arial" w:hAnsi="Arial" w:cs="Arial"/>
          <w:b/>
          <w:bCs/>
          <w:sz w:val="32"/>
          <w:szCs w:val="32"/>
        </w:rPr>
        <w:t xml:space="preserve"> #3 </w:t>
      </w:r>
      <w:r w:rsidR="006C7FD8" w:rsidRPr="00924E7C">
        <w:rPr>
          <w:rFonts w:ascii="Arial" w:hAnsi="Arial" w:cs="Arial"/>
          <w:b/>
          <w:bCs/>
          <w:sz w:val="32"/>
          <w:szCs w:val="32"/>
        </w:rPr>
        <w:t>Staging Area</w:t>
      </w:r>
      <w:r w:rsidR="00377846" w:rsidRPr="00924E7C">
        <w:rPr>
          <w:rFonts w:ascii="Arial" w:hAnsi="Arial" w:cs="Arial"/>
          <w:b/>
          <w:bCs/>
          <w:sz w:val="32"/>
          <w:szCs w:val="32"/>
        </w:rPr>
        <w:t>s</w:t>
      </w:r>
    </w:p>
    <w:p w14:paraId="0638E917" w14:textId="77777777" w:rsidR="00A20CCE" w:rsidRPr="000B3F08" w:rsidRDefault="00A20CCE" w:rsidP="00A20CCE">
      <w:pPr>
        <w:shd w:val="clear" w:color="auto" w:fill="FFFFFF"/>
        <w:spacing w:before="100" w:beforeAutospacing="1" w:after="100" w:afterAutospacing="1" w:line="240" w:lineRule="auto"/>
        <w:rPr>
          <w:rFonts w:ascii="Arial" w:eastAsia="Times New Roman" w:hAnsi="Arial" w:cs="Arial"/>
          <w:color w:val="222222"/>
          <w:sz w:val="28"/>
          <w:szCs w:val="28"/>
        </w:rPr>
      </w:pPr>
      <w:r w:rsidRPr="000B3F08">
        <w:rPr>
          <w:rFonts w:ascii="Arial" w:hAnsi="Arial" w:cs="Arial"/>
          <w:b/>
          <w:bCs/>
          <w:sz w:val="28"/>
          <w:szCs w:val="28"/>
        </w:rPr>
        <w:t>Climbers should</w:t>
      </w:r>
      <w:r w:rsidRPr="000B3F08">
        <w:rPr>
          <w:rFonts w:ascii="Arial" w:hAnsi="Arial" w:cs="Arial"/>
          <w:sz w:val="28"/>
          <w:szCs w:val="28"/>
        </w:rPr>
        <w:t>:</w:t>
      </w:r>
    </w:p>
    <w:p w14:paraId="5052DE63" w14:textId="77777777" w:rsidR="006C7FD8" w:rsidRPr="000B3F08" w:rsidRDefault="00A20CCE" w:rsidP="000B3F08">
      <w:pPr>
        <w:pStyle w:val="ListParagraph"/>
        <w:numPr>
          <w:ilvl w:val="0"/>
          <w:numId w:val="47"/>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Avoid</w:t>
      </w:r>
      <w:r w:rsidR="006C7FD8" w:rsidRPr="000B3F08">
        <w:rPr>
          <w:rFonts w:ascii="Arial" w:eastAsia="Times New Roman" w:hAnsi="Arial" w:cs="Arial"/>
          <w:color w:val="222222"/>
          <w:sz w:val="24"/>
          <w:szCs w:val="24"/>
        </w:rPr>
        <w:t xml:space="preserve"> </w:t>
      </w:r>
      <w:r w:rsidR="00377846" w:rsidRPr="000B3F08">
        <w:rPr>
          <w:rFonts w:ascii="Arial" w:eastAsia="Times New Roman" w:hAnsi="Arial" w:cs="Arial"/>
          <w:color w:val="222222"/>
          <w:sz w:val="24"/>
          <w:szCs w:val="24"/>
        </w:rPr>
        <w:t xml:space="preserve">enlarging the staging area by </w:t>
      </w:r>
      <w:r w:rsidR="006C7FD8" w:rsidRPr="000B3F08">
        <w:rPr>
          <w:rFonts w:ascii="Arial" w:eastAsia="Times New Roman" w:hAnsi="Arial" w:cs="Arial"/>
          <w:color w:val="222222"/>
          <w:sz w:val="24"/>
          <w:szCs w:val="24"/>
        </w:rPr>
        <w:t>trampl</w:t>
      </w:r>
      <w:r w:rsidRPr="000B3F08">
        <w:rPr>
          <w:rFonts w:ascii="Arial" w:eastAsia="Times New Roman" w:hAnsi="Arial" w:cs="Arial"/>
          <w:color w:val="222222"/>
          <w:sz w:val="24"/>
          <w:szCs w:val="24"/>
        </w:rPr>
        <w:t>ing</w:t>
      </w:r>
      <w:r w:rsidR="006C7FD8" w:rsidRPr="000B3F08">
        <w:rPr>
          <w:rFonts w:ascii="Arial" w:eastAsia="Times New Roman" w:hAnsi="Arial" w:cs="Arial"/>
          <w:color w:val="222222"/>
          <w:sz w:val="24"/>
          <w:szCs w:val="24"/>
        </w:rPr>
        <w:t xml:space="preserve"> vegetation</w:t>
      </w:r>
      <w:r w:rsidR="00377846" w:rsidRPr="000B3F08">
        <w:rPr>
          <w:rFonts w:ascii="Arial" w:eastAsia="Times New Roman" w:hAnsi="Arial" w:cs="Arial"/>
          <w:color w:val="222222"/>
          <w:sz w:val="24"/>
          <w:szCs w:val="24"/>
        </w:rPr>
        <w:t xml:space="preserve"> outside of the existing staging area</w:t>
      </w:r>
      <w:r w:rsidR="006C7FD8" w:rsidRPr="000B3F08">
        <w:rPr>
          <w:rFonts w:ascii="Arial" w:eastAsia="Times New Roman" w:hAnsi="Arial" w:cs="Arial"/>
          <w:color w:val="222222"/>
          <w:sz w:val="24"/>
          <w:szCs w:val="24"/>
        </w:rPr>
        <w:t>.</w:t>
      </w:r>
    </w:p>
    <w:p w14:paraId="162A5D4D" w14:textId="700D520C" w:rsidR="006C7FD8" w:rsidRPr="000B3F08" w:rsidRDefault="006C7FD8" w:rsidP="000B3F08">
      <w:pPr>
        <w:pStyle w:val="ListParagraph"/>
        <w:numPr>
          <w:ilvl w:val="0"/>
          <w:numId w:val="47"/>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 xml:space="preserve">Pick up all </w:t>
      </w:r>
      <w:r w:rsidR="00A20CCE" w:rsidRPr="000B3F08">
        <w:rPr>
          <w:rFonts w:ascii="Arial" w:eastAsia="Times New Roman" w:hAnsi="Arial" w:cs="Arial"/>
          <w:color w:val="222222"/>
          <w:sz w:val="24"/>
          <w:szCs w:val="24"/>
        </w:rPr>
        <w:t>garbage and used tape.</w:t>
      </w:r>
    </w:p>
    <w:p w14:paraId="4A1182C8" w14:textId="1A19DE8D" w:rsidR="00ED348D" w:rsidRPr="000B3F08" w:rsidRDefault="00ED348D" w:rsidP="000B3F08">
      <w:pPr>
        <w:pStyle w:val="ListParagraph"/>
        <w:numPr>
          <w:ilvl w:val="0"/>
          <w:numId w:val="47"/>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Volunteer to participate in staging area improvement projects through their local climbing organization.</w:t>
      </w:r>
    </w:p>
    <w:p w14:paraId="6D7B86D6" w14:textId="7AF96163" w:rsidR="00ED348D" w:rsidRPr="000B3F08" w:rsidRDefault="00ED348D" w:rsidP="000B3F08">
      <w:pPr>
        <w:pStyle w:val="ListParagraph"/>
        <w:numPr>
          <w:ilvl w:val="0"/>
          <w:numId w:val="47"/>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 xml:space="preserve">Not </w:t>
      </w:r>
      <w:r w:rsidR="008C2268" w:rsidRPr="000B3F08">
        <w:rPr>
          <w:rFonts w:ascii="Arial" w:eastAsia="Times New Roman" w:hAnsi="Arial" w:cs="Arial"/>
          <w:color w:val="222222"/>
          <w:sz w:val="24"/>
          <w:szCs w:val="24"/>
        </w:rPr>
        <w:t xml:space="preserve">construct staging areas without </w:t>
      </w:r>
      <w:r w:rsidR="0040671C" w:rsidRPr="000B3F08">
        <w:rPr>
          <w:rFonts w:ascii="Arial" w:eastAsia="Times New Roman" w:hAnsi="Arial" w:cs="Arial"/>
          <w:color w:val="222222"/>
          <w:sz w:val="24"/>
          <w:szCs w:val="24"/>
        </w:rPr>
        <w:t>an authorization</w:t>
      </w:r>
      <w:r w:rsidR="008C2268" w:rsidRPr="000B3F08">
        <w:rPr>
          <w:rFonts w:ascii="Arial" w:eastAsia="Times New Roman" w:hAnsi="Arial" w:cs="Arial"/>
          <w:color w:val="222222"/>
          <w:sz w:val="24"/>
          <w:szCs w:val="24"/>
        </w:rPr>
        <w:t xml:space="preserve"> from </w:t>
      </w:r>
      <w:r w:rsidR="0040671C" w:rsidRPr="000B3F08">
        <w:rPr>
          <w:rFonts w:ascii="Arial" w:eastAsia="Times New Roman" w:hAnsi="Arial" w:cs="Arial"/>
          <w:color w:val="222222"/>
          <w:sz w:val="24"/>
          <w:szCs w:val="24"/>
        </w:rPr>
        <w:t xml:space="preserve">the </w:t>
      </w:r>
      <w:r w:rsidR="008C2268" w:rsidRPr="000B3F08">
        <w:rPr>
          <w:rFonts w:ascii="Arial" w:eastAsia="Times New Roman" w:hAnsi="Arial" w:cs="Arial"/>
          <w:color w:val="222222"/>
          <w:sz w:val="24"/>
          <w:szCs w:val="24"/>
        </w:rPr>
        <w:t>federal land manag</w:t>
      </w:r>
      <w:r w:rsidR="0040671C" w:rsidRPr="000B3F08">
        <w:rPr>
          <w:rFonts w:ascii="Arial" w:eastAsia="Times New Roman" w:hAnsi="Arial" w:cs="Arial"/>
          <w:color w:val="222222"/>
          <w:sz w:val="24"/>
          <w:szCs w:val="24"/>
        </w:rPr>
        <w:t>ing agency</w:t>
      </w:r>
      <w:r w:rsidR="008C2268" w:rsidRPr="000B3F08">
        <w:rPr>
          <w:rFonts w:ascii="Arial" w:eastAsia="Times New Roman" w:hAnsi="Arial" w:cs="Arial"/>
          <w:color w:val="222222"/>
          <w:sz w:val="24"/>
          <w:szCs w:val="24"/>
        </w:rPr>
        <w:t>.</w:t>
      </w:r>
    </w:p>
    <w:p w14:paraId="4C1A1ABC" w14:textId="0CCD76E6" w:rsidR="004730B6" w:rsidRPr="000B3F08" w:rsidRDefault="004730B6" w:rsidP="000B3F08">
      <w:pPr>
        <w:pStyle w:val="ListParagraph"/>
        <w:numPr>
          <w:ilvl w:val="0"/>
          <w:numId w:val="47"/>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Keep climbing equipment as close to the cliff face as possible to prevent expansion of the existing staging area.</w:t>
      </w:r>
    </w:p>
    <w:p w14:paraId="724A0493" w14:textId="77777777" w:rsidR="00377846" w:rsidRPr="000B3F08" w:rsidRDefault="00377846" w:rsidP="00377846">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0B3F08">
        <w:rPr>
          <w:rFonts w:ascii="Arial" w:eastAsia="Times New Roman" w:hAnsi="Arial" w:cs="Arial"/>
          <w:b/>
          <w:bCs/>
          <w:color w:val="222222"/>
          <w:sz w:val="28"/>
          <w:szCs w:val="28"/>
        </w:rPr>
        <w:t>Land managers and climbing organizations should:</w:t>
      </w:r>
    </w:p>
    <w:p w14:paraId="24DE0738" w14:textId="3D6F7DCF" w:rsidR="00F06E98" w:rsidRPr="000B3F08" w:rsidRDefault="00F06E98" w:rsidP="000B3F08">
      <w:pPr>
        <w:pStyle w:val="ListParagraph"/>
        <w:numPr>
          <w:ilvl w:val="0"/>
          <w:numId w:val="49"/>
        </w:numPr>
        <w:rPr>
          <w:rFonts w:ascii="Arial" w:eastAsia="Times New Roman" w:hAnsi="Arial" w:cs="Arial"/>
          <w:color w:val="222222"/>
          <w:sz w:val="24"/>
          <w:szCs w:val="24"/>
        </w:rPr>
      </w:pPr>
      <w:r w:rsidRPr="000B3F08">
        <w:rPr>
          <w:rFonts w:ascii="Arial" w:eastAsia="Times New Roman" w:hAnsi="Arial" w:cs="Arial"/>
          <w:color w:val="222222"/>
          <w:sz w:val="24"/>
          <w:szCs w:val="24"/>
        </w:rPr>
        <w:t>Identify opportunities for site-specific improvement projects to address safety and environmental concerns including the need to provide or improve staging areas.</w:t>
      </w:r>
    </w:p>
    <w:p w14:paraId="1C9E5EAF" w14:textId="6CF596D0" w:rsidR="00377846" w:rsidRPr="000B3F08" w:rsidRDefault="00377846" w:rsidP="000B3F08">
      <w:pPr>
        <w:pStyle w:val="ListParagraph"/>
        <w:numPr>
          <w:ilvl w:val="1"/>
          <w:numId w:val="50"/>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Design staging areas large enough relative to the number of adjacent climbs and belayers.</w:t>
      </w:r>
    </w:p>
    <w:p w14:paraId="02A32CFB" w14:textId="5366F4EE" w:rsidR="00377846" w:rsidRPr="000B3F08" w:rsidRDefault="00377846" w:rsidP="000B3F08">
      <w:pPr>
        <w:pStyle w:val="ListParagraph"/>
        <w:numPr>
          <w:ilvl w:val="1"/>
          <w:numId w:val="50"/>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Design staging areas with erosion controls</w:t>
      </w:r>
      <w:r w:rsidR="000A6C33" w:rsidRPr="000B3F08">
        <w:rPr>
          <w:rFonts w:ascii="Arial" w:eastAsia="Times New Roman" w:hAnsi="Arial" w:cs="Arial"/>
          <w:color w:val="222222"/>
          <w:sz w:val="24"/>
          <w:szCs w:val="24"/>
        </w:rPr>
        <w:t xml:space="preserve"> (i.e., site hardening) and barriers</w:t>
      </w:r>
      <w:r w:rsidR="005027E7" w:rsidRPr="000B3F08">
        <w:rPr>
          <w:rFonts w:ascii="Arial" w:eastAsia="Times New Roman" w:hAnsi="Arial" w:cs="Arial"/>
          <w:color w:val="222222"/>
          <w:sz w:val="24"/>
          <w:szCs w:val="24"/>
        </w:rPr>
        <w:t xml:space="preserve"> </w:t>
      </w:r>
      <w:r w:rsidR="000A6C33" w:rsidRPr="000B3F08">
        <w:rPr>
          <w:rFonts w:ascii="Arial" w:eastAsia="Times New Roman" w:hAnsi="Arial" w:cs="Arial"/>
          <w:color w:val="222222"/>
          <w:sz w:val="24"/>
          <w:szCs w:val="24"/>
        </w:rPr>
        <w:t>to exclusion zones protecting vegetation and wildlife</w:t>
      </w:r>
      <w:r w:rsidR="0040671C" w:rsidRPr="000B3F08">
        <w:rPr>
          <w:rFonts w:ascii="Arial" w:eastAsia="Times New Roman" w:hAnsi="Arial" w:cs="Arial"/>
          <w:color w:val="222222"/>
          <w:sz w:val="24"/>
          <w:szCs w:val="24"/>
        </w:rPr>
        <w:t xml:space="preserve"> (i.e., stacked rocks or logs)</w:t>
      </w:r>
      <w:r w:rsidRPr="000B3F08">
        <w:rPr>
          <w:rFonts w:ascii="Arial" w:eastAsia="Times New Roman" w:hAnsi="Arial" w:cs="Arial"/>
          <w:color w:val="222222"/>
          <w:sz w:val="24"/>
          <w:szCs w:val="24"/>
        </w:rPr>
        <w:t>.</w:t>
      </w:r>
    </w:p>
    <w:p w14:paraId="2FCF2408" w14:textId="0F2C177C" w:rsidR="006A3582" w:rsidRPr="000B3F08" w:rsidRDefault="006A3582" w:rsidP="000B3F08">
      <w:pPr>
        <w:pStyle w:val="ListParagraph"/>
        <w:numPr>
          <w:ilvl w:val="0"/>
          <w:numId w:val="49"/>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Educate climbers on Best Practice #3 and the special use permit process for developing new construction proposals for staging areas.</w:t>
      </w:r>
    </w:p>
    <w:p w14:paraId="4FCD3941" w14:textId="4FDBC40B" w:rsidR="000A6C33" w:rsidRPr="00924E7C" w:rsidRDefault="00206D58" w:rsidP="006C7FD8">
      <w:pPr>
        <w:rPr>
          <w:rFonts w:ascii="Arial" w:hAnsi="Arial" w:cs="Arial"/>
          <w:b/>
          <w:bCs/>
          <w:sz w:val="32"/>
          <w:szCs w:val="32"/>
        </w:rPr>
      </w:pPr>
      <w:bookmarkStart w:id="2" w:name="_Hlk46309749"/>
      <w:r w:rsidRPr="00924E7C">
        <w:rPr>
          <w:rFonts w:ascii="Arial" w:hAnsi="Arial" w:cs="Arial"/>
          <w:b/>
          <w:bCs/>
          <w:sz w:val="32"/>
          <w:szCs w:val="32"/>
        </w:rPr>
        <w:t>Best Practice</w:t>
      </w:r>
      <w:r w:rsidR="000A6C33" w:rsidRPr="00924E7C">
        <w:rPr>
          <w:rFonts w:ascii="Arial" w:hAnsi="Arial" w:cs="Arial"/>
          <w:b/>
          <w:bCs/>
          <w:sz w:val="32"/>
          <w:szCs w:val="32"/>
        </w:rPr>
        <w:t xml:space="preserve"> #4 </w:t>
      </w:r>
      <w:r w:rsidR="00CE2DBD" w:rsidRPr="00924E7C">
        <w:rPr>
          <w:rFonts w:ascii="Arial" w:hAnsi="Arial" w:cs="Arial"/>
          <w:b/>
          <w:bCs/>
          <w:sz w:val="32"/>
          <w:szCs w:val="32"/>
        </w:rPr>
        <w:t>Route Establishment</w:t>
      </w:r>
    </w:p>
    <w:p w14:paraId="0F1A4004" w14:textId="2D95A1AC" w:rsidR="00CE2DBD" w:rsidRPr="000B3F08" w:rsidRDefault="00CE2DBD" w:rsidP="00CE2DBD">
      <w:pPr>
        <w:shd w:val="clear" w:color="auto" w:fill="FFFFFF"/>
        <w:spacing w:before="100" w:beforeAutospacing="1" w:after="100" w:afterAutospacing="1" w:line="240" w:lineRule="auto"/>
        <w:rPr>
          <w:rFonts w:ascii="Arial" w:hAnsi="Arial" w:cs="Arial"/>
          <w:sz w:val="28"/>
          <w:szCs w:val="28"/>
        </w:rPr>
      </w:pPr>
      <w:r w:rsidRPr="000B3F08">
        <w:rPr>
          <w:rFonts w:ascii="Arial" w:hAnsi="Arial" w:cs="Arial"/>
          <w:b/>
          <w:bCs/>
          <w:sz w:val="28"/>
          <w:szCs w:val="28"/>
        </w:rPr>
        <w:t>Climbers should</w:t>
      </w:r>
      <w:r w:rsidRPr="000B3F08">
        <w:rPr>
          <w:rFonts w:ascii="Arial" w:hAnsi="Arial" w:cs="Arial"/>
          <w:sz w:val="28"/>
          <w:szCs w:val="28"/>
        </w:rPr>
        <w:t>:</w:t>
      </w:r>
    </w:p>
    <w:p w14:paraId="6F50E389" w14:textId="2E79DDA6" w:rsidR="00DE1B44" w:rsidRDefault="00C7467F" w:rsidP="00CE2DBD">
      <w:pPr>
        <w:pStyle w:val="ListParagraph"/>
        <w:numPr>
          <w:ilvl w:val="0"/>
          <w:numId w:val="15"/>
        </w:numPr>
        <w:rPr>
          <w:rFonts w:ascii="Arial" w:hAnsi="Arial" w:cs="Arial"/>
          <w:sz w:val="24"/>
          <w:szCs w:val="24"/>
        </w:rPr>
      </w:pPr>
      <w:r>
        <w:rPr>
          <w:rFonts w:ascii="Arial" w:hAnsi="Arial" w:cs="Arial"/>
          <w:sz w:val="24"/>
          <w:szCs w:val="24"/>
        </w:rPr>
        <w:t>Follow b</w:t>
      </w:r>
      <w:r w:rsidR="00FC178F" w:rsidRPr="00924E7C">
        <w:rPr>
          <w:rFonts w:ascii="Arial" w:hAnsi="Arial" w:cs="Arial"/>
          <w:sz w:val="24"/>
          <w:szCs w:val="24"/>
        </w:rPr>
        <w:t xml:space="preserve">est practices regarding the use of fixed-anchors for route establishment </w:t>
      </w:r>
      <w:r>
        <w:rPr>
          <w:rFonts w:ascii="Arial" w:hAnsi="Arial" w:cs="Arial"/>
          <w:sz w:val="24"/>
          <w:szCs w:val="24"/>
        </w:rPr>
        <w:t xml:space="preserve">which </w:t>
      </w:r>
      <w:r w:rsidR="00FC178F" w:rsidRPr="00924E7C">
        <w:rPr>
          <w:rFonts w:ascii="Arial" w:hAnsi="Arial" w:cs="Arial"/>
          <w:sz w:val="24"/>
          <w:szCs w:val="24"/>
        </w:rPr>
        <w:t xml:space="preserve">will be determined at a later date. </w:t>
      </w:r>
    </w:p>
    <w:p w14:paraId="50895AA6" w14:textId="14425D9A" w:rsidR="00FC178F" w:rsidRPr="00924E7C" w:rsidRDefault="00C7467F" w:rsidP="00DE1B44">
      <w:pPr>
        <w:pStyle w:val="ListParagraph"/>
        <w:numPr>
          <w:ilvl w:val="1"/>
          <w:numId w:val="15"/>
        </w:numPr>
        <w:rPr>
          <w:rFonts w:ascii="Arial" w:hAnsi="Arial" w:cs="Arial"/>
          <w:sz w:val="24"/>
          <w:szCs w:val="24"/>
        </w:rPr>
      </w:pPr>
      <w:r>
        <w:rPr>
          <w:rFonts w:ascii="Arial" w:hAnsi="Arial" w:cs="Arial"/>
          <w:sz w:val="24"/>
          <w:szCs w:val="24"/>
        </w:rPr>
        <w:t>Keep in mind that t</w:t>
      </w:r>
      <w:r w:rsidR="00FC178F" w:rsidRPr="00924E7C">
        <w:rPr>
          <w:rFonts w:ascii="Arial" w:hAnsi="Arial" w:cs="Arial"/>
          <w:sz w:val="24"/>
          <w:szCs w:val="24"/>
        </w:rPr>
        <w:t>his document is a working document and can be updated in the future, as necessary, at any time.</w:t>
      </w:r>
    </w:p>
    <w:p w14:paraId="7D16A547" w14:textId="3214518D" w:rsidR="00CE2DBD" w:rsidRPr="00924E7C" w:rsidRDefault="008C2268" w:rsidP="00CE2DBD">
      <w:pPr>
        <w:pStyle w:val="ListParagraph"/>
        <w:numPr>
          <w:ilvl w:val="0"/>
          <w:numId w:val="15"/>
        </w:numPr>
        <w:rPr>
          <w:rFonts w:ascii="Arial" w:hAnsi="Arial" w:cs="Arial"/>
          <w:sz w:val="24"/>
          <w:szCs w:val="24"/>
        </w:rPr>
      </w:pPr>
      <w:r w:rsidRPr="00924E7C">
        <w:rPr>
          <w:rFonts w:ascii="Arial" w:hAnsi="Arial" w:cs="Arial"/>
          <w:sz w:val="24"/>
          <w:szCs w:val="24"/>
        </w:rPr>
        <w:t xml:space="preserve">Only </w:t>
      </w:r>
      <w:r w:rsidR="00CE2DBD" w:rsidRPr="00924E7C">
        <w:rPr>
          <w:rFonts w:ascii="Arial" w:hAnsi="Arial" w:cs="Arial"/>
          <w:sz w:val="24"/>
          <w:szCs w:val="24"/>
        </w:rPr>
        <w:t>remove</w:t>
      </w:r>
      <w:r w:rsidRPr="00924E7C">
        <w:rPr>
          <w:rFonts w:ascii="Arial" w:hAnsi="Arial" w:cs="Arial"/>
          <w:sz w:val="24"/>
          <w:szCs w:val="24"/>
        </w:rPr>
        <w:t xml:space="preserve"> loose rock</w:t>
      </w:r>
      <w:r w:rsidR="00CE2DBD" w:rsidRPr="00924E7C">
        <w:rPr>
          <w:rFonts w:ascii="Arial" w:hAnsi="Arial" w:cs="Arial"/>
          <w:sz w:val="24"/>
          <w:szCs w:val="24"/>
        </w:rPr>
        <w:t xml:space="preserve"> from its natural position when it poses a significant risk to the climbing party or a future climbing party.</w:t>
      </w:r>
    </w:p>
    <w:p w14:paraId="5293F09F" w14:textId="77777777" w:rsidR="003D1B41" w:rsidRPr="00924E7C" w:rsidRDefault="00CE2DBD" w:rsidP="00CE2DBD">
      <w:pPr>
        <w:pStyle w:val="ListParagraph"/>
        <w:numPr>
          <w:ilvl w:val="0"/>
          <w:numId w:val="15"/>
        </w:numPr>
        <w:rPr>
          <w:rFonts w:ascii="Arial" w:hAnsi="Arial" w:cs="Arial"/>
          <w:sz w:val="24"/>
          <w:szCs w:val="24"/>
        </w:rPr>
      </w:pPr>
      <w:bookmarkStart w:id="3" w:name="_Hlk33624356"/>
      <w:r w:rsidRPr="00924E7C">
        <w:rPr>
          <w:rFonts w:ascii="Arial" w:hAnsi="Arial" w:cs="Arial"/>
          <w:sz w:val="24"/>
          <w:szCs w:val="24"/>
        </w:rPr>
        <w:t>Be aware that chipping, gluing or attaching artificial holds is prohibited under existing regulations</w:t>
      </w:r>
      <w:r w:rsidR="003D1B41" w:rsidRPr="00924E7C">
        <w:rPr>
          <w:rFonts w:ascii="Arial" w:hAnsi="Arial" w:cs="Arial"/>
          <w:sz w:val="24"/>
          <w:szCs w:val="24"/>
        </w:rPr>
        <w:t>:</w:t>
      </w:r>
    </w:p>
    <w:p w14:paraId="76C1FCC3" w14:textId="000AE7A9" w:rsidR="003D1B41" w:rsidRPr="00924E7C" w:rsidRDefault="00423A25" w:rsidP="003D1B41">
      <w:pPr>
        <w:pStyle w:val="ListParagraph"/>
        <w:numPr>
          <w:ilvl w:val="1"/>
          <w:numId w:val="15"/>
        </w:numPr>
        <w:rPr>
          <w:rFonts w:ascii="Arial" w:hAnsi="Arial" w:cs="Arial"/>
          <w:sz w:val="24"/>
          <w:szCs w:val="24"/>
        </w:rPr>
      </w:pPr>
      <w:bookmarkStart w:id="4" w:name="_Hlk34134281"/>
      <w:r w:rsidRPr="00924E7C">
        <w:rPr>
          <w:rFonts w:ascii="Arial" w:hAnsi="Arial" w:cs="Arial"/>
          <w:sz w:val="24"/>
          <w:szCs w:val="24"/>
        </w:rPr>
        <w:lastRenderedPageBreak/>
        <w:t xml:space="preserve">36 CFR </w:t>
      </w:r>
      <w:r w:rsidR="003D1B41" w:rsidRPr="00924E7C">
        <w:rPr>
          <w:rFonts w:ascii="Arial" w:hAnsi="Arial" w:cs="Arial"/>
          <w:sz w:val="24"/>
          <w:szCs w:val="24"/>
        </w:rPr>
        <w:t xml:space="preserve">261.9 Property: </w:t>
      </w:r>
      <w:bookmarkEnd w:id="3"/>
      <w:r w:rsidR="003D1B41" w:rsidRPr="00924E7C">
        <w:rPr>
          <w:rFonts w:ascii="Arial" w:hAnsi="Arial" w:cs="Arial"/>
          <w:i/>
          <w:iCs/>
          <w:sz w:val="24"/>
          <w:szCs w:val="24"/>
        </w:rPr>
        <w:t>Damaging any natural feature or other property of the United States.</w:t>
      </w:r>
    </w:p>
    <w:p w14:paraId="758730AE" w14:textId="09D1E608" w:rsidR="00042A33" w:rsidRDefault="00042A33" w:rsidP="00042A33">
      <w:pPr>
        <w:pStyle w:val="ListParagraph"/>
        <w:numPr>
          <w:ilvl w:val="0"/>
          <w:numId w:val="15"/>
        </w:numPr>
        <w:rPr>
          <w:rFonts w:ascii="Arial" w:hAnsi="Arial" w:cs="Arial"/>
          <w:sz w:val="24"/>
          <w:szCs w:val="24"/>
        </w:rPr>
      </w:pPr>
      <w:bookmarkStart w:id="5" w:name="_Hlk47701901"/>
      <w:bookmarkEnd w:id="4"/>
      <w:r w:rsidRPr="00924E7C">
        <w:rPr>
          <w:rFonts w:ascii="Arial" w:hAnsi="Arial" w:cs="Arial"/>
          <w:sz w:val="24"/>
          <w:szCs w:val="24"/>
        </w:rPr>
        <w:t xml:space="preserve">Use </w:t>
      </w:r>
      <w:r w:rsidR="00CC1AF5" w:rsidRPr="00924E7C">
        <w:rPr>
          <w:rFonts w:ascii="Arial" w:hAnsi="Arial" w:cs="Arial"/>
          <w:sz w:val="24"/>
          <w:szCs w:val="24"/>
        </w:rPr>
        <w:t>removeable</w:t>
      </w:r>
      <w:r w:rsidRPr="00924E7C">
        <w:rPr>
          <w:rFonts w:ascii="Arial" w:hAnsi="Arial" w:cs="Arial"/>
          <w:sz w:val="24"/>
          <w:szCs w:val="24"/>
        </w:rPr>
        <w:t xml:space="preserve"> protection whenever </w:t>
      </w:r>
      <w:r w:rsidR="00044815" w:rsidRPr="00924E7C">
        <w:rPr>
          <w:rFonts w:ascii="Arial" w:hAnsi="Arial" w:cs="Arial"/>
          <w:sz w:val="24"/>
          <w:szCs w:val="24"/>
        </w:rPr>
        <w:t xml:space="preserve">feasible and appropriate </w:t>
      </w:r>
      <w:r w:rsidR="00BC57FD">
        <w:rPr>
          <w:rFonts w:ascii="Arial" w:hAnsi="Arial" w:cs="Arial"/>
          <w:sz w:val="24"/>
          <w:szCs w:val="24"/>
        </w:rPr>
        <w:t>given the natural geologic features available to provide reasonable protection opportunities</w:t>
      </w:r>
      <w:r w:rsidRPr="00924E7C">
        <w:rPr>
          <w:rFonts w:ascii="Arial" w:hAnsi="Arial" w:cs="Arial"/>
          <w:sz w:val="24"/>
          <w:szCs w:val="24"/>
        </w:rPr>
        <w:t>.</w:t>
      </w:r>
    </w:p>
    <w:bookmarkEnd w:id="5"/>
    <w:p w14:paraId="6989B560" w14:textId="2ACE8B43" w:rsidR="007B3A9E" w:rsidRPr="00CD6F80" w:rsidRDefault="007B3A9E" w:rsidP="007B3A9E">
      <w:pPr>
        <w:pStyle w:val="ListParagraph"/>
        <w:numPr>
          <w:ilvl w:val="0"/>
          <w:numId w:val="15"/>
        </w:numPr>
        <w:rPr>
          <w:rFonts w:ascii="Arial" w:hAnsi="Arial" w:cs="Arial"/>
          <w:sz w:val="24"/>
          <w:szCs w:val="24"/>
        </w:rPr>
      </w:pPr>
      <w:r w:rsidRPr="00CD6F80">
        <w:rPr>
          <w:rFonts w:ascii="Arial" w:hAnsi="Arial" w:cs="Arial"/>
          <w:sz w:val="24"/>
          <w:szCs w:val="24"/>
        </w:rPr>
        <w:t xml:space="preserve">Communicate to </w:t>
      </w:r>
      <w:r w:rsidR="009C6EB6" w:rsidRPr="00CD6F80">
        <w:rPr>
          <w:rFonts w:ascii="Arial" w:hAnsi="Arial" w:cs="Arial"/>
          <w:sz w:val="24"/>
          <w:szCs w:val="24"/>
        </w:rPr>
        <w:t xml:space="preserve">the </w:t>
      </w:r>
      <w:r w:rsidRPr="00CD6F80">
        <w:rPr>
          <w:rFonts w:ascii="Arial" w:hAnsi="Arial" w:cs="Arial"/>
          <w:sz w:val="24"/>
          <w:szCs w:val="24"/>
        </w:rPr>
        <w:t>Forest Service about which routes are needing bolt replacement</w:t>
      </w:r>
      <w:r w:rsidR="002D4250" w:rsidRPr="00CD6F80">
        <w:rPr>
          <w:rFonts w:ascii="Arial" w:hAnsi="Arial" w:cs="Arial"/>
          <w:sz w:val="24"/>
          <w:szCs w:val="24"/>
        </w:rPr>
        <w:t xml:space="preserve"> before any fixed-anchors or bolts are replaced</w:t>
      </w:r>
      <w:r w:rsidRPr="00CD6F80">
        <w:rPr>
          <w:rFonts w:ascii="Arial" w:hAnsi="Arial" w:cs="Arial"/>
          <w:sz w:val="24"/>
          <w:szCs w:val="24"/>
        </w:rPr>
        <w:t>.</w:t>
      </w:r>
    </w:p>
    <w:p w14:paraId="50C14355" w14:textId="12923814" w:rsidR="00BA56AE" w:rsidRPr="006106D3" w:rsidRDefault="00BA56AE" w:rsidP="00BA56AE">
      <w:pPr>
        <w:pStyle w:val="ListParagraph"/>
        <w:numPr>
          <w:ilvl w:val="1"/>
          <w:numId w:val="15"/>
        </w:numPr>
        <w:rPr>
          <w:rFonts w:ascii="Arial" w:hAnsi="Arial" w:cs="Arial"/>
          <w:color w:val="000000" w:themeColor="text1"/>
          <w:sz w:val="24"/>
          <w:szCs w:val="24"/>
        </w:rPr>
      </w:pPr>
      <w:r w:rsidRPr="006106D3">
        <w:rPr>
          <w:rFonts w:ascii="Arial" w:hAnsi="Arial" w:cs="Arial"/>
          <w:color w:val="000000" w:themeColor="text1"/>
          <w:sz w:val="24"/>
          <w:szCs w:val="24"/>
        </w:rPr>
        <w:t>Before replacing anchors, fill out and submit the Re-Bolting Proposal Form</w:t>
      </w:r>
      <w:r w:rsidR="00C7467F" w:rsidRPr="006106D3">
        <w:rPr>
          <w:rFonts w:ascii="Arial" w:hAnsi="Arial" w:cs="Arial"/>
          <w:color w:val="000000" w:themeColor="text1"/>
          <w:sz w:val="24"/>
          <w:szCs w:val="24"/>
        </w:rPr>
        <w:t>.</w:t>
      </w:r>
    </w:p>
    <w:p w14:paraId="4AE39248" w14:textId="2887601C" w:rsidR="007B3A9E" w:rsidRPr="006106D3" w:rsidRDefault="00070D61" w:rsidP="007B3A9E">
      <w:pPr>
        <w:pStyle w:val="ListParagraph"/>
        <w:numPr>
          <w:ilvl w:val="1"/>
          <w:numId w:val="15"/>
        </w:numPr>
        <w:rPr>
          <w:rFonts w:ascii="Arial" w:hAnsi="Arial" w:cs="Arial"/>
          <w:sz w:val="24"/>
          <w:szCs w:val="24"/>
        </w:rPr>
      </w:pPr>
      <w:r w:rsidRPr="006106D3">
        <w:rPr>
          <w:rFonts w:ascii="Arial" w:hAnsi="Arial" w:cs="Arial"/>
          <w:sz w:val="24"/>
          <w:szCs w:val="24"/>
        </w:rPr>
        <w:t>Whenever possible, replace</w:t>
      </w:r>
      <w:r w:rsidR="000326BE" w:rsidRPr="006106D3">
        <w:rPr>
          <w:rFonts w:ascii="Arial" w:hAnsi="Arial" w:cs="Arial"/>
          <w:sz w:val="24"/>
          <w:szCs w:val="24"/>
        </w:rPr>
        <w:t xml:space="preserve"> unsafe or antiquated fixed anchors</w:t>
      </w:r>
      <w:r w:rsidR="007B3A9E" w:rsidRPr="006106D3">
        <w:rPr>
          <w:rFonts w:ascii="Arial" w:hAnsi="Arial" w:cs="Arial"/>
          <w:sz w:val="24"/>
          <w:szCs w:val="24"/>
        </w:rPr>
        <w:t xml:space="preserve"> without modification of the anchor locations</w:t>
      </w:r>
      <w:r w:rsidRPr="006106D3">
        <w:rPr>
          <w:rFonts w:ascii="Arial" w:hAnsi="Arial" w:cs="Arial"/>
          <w:sz w:val="24"/>
          <w:szCs w:val="24"/>
        </w:rPr>
        <w:t xml:space="preserve"> unless there is a legitimate concern for safety</w:t>
      </w:r>
      <w:r w:rsidR="00C7467F" w:rsidRPr="006106D3">
        <w:rPr>
          <w:rFonts w:ascii="Arial" w:hAnsi="Arial" w:cs="Arial"/>
          <w:sz w:val="24"/>
          <w:szCs w:val="24"/>
        </w:rPr>
        <w:t xml:space="preserve"> to relocate them elsewhere</w:t>
      </w:r>
      <w:r w:rsidR="00394369" w:rsidRPr="006106D3">
        <w:rPr>
          <w:rFonts w:ascii="Arial" w:hAnsi="Arial" w:cs="Arial"/>
          <w:sz w:val="24"/>
          <w:szCs w:val="24"/>
        </w:rPr>
        <w:t>.</w:t>
      </w:r>
    </w:p>
    <w:p w14:paraId="1FAD994F" w14:textId="77777777" w:rsidR="007B3A9E" w:rsidRPr="006106D3" w:rsidRDefault="007B3A9E" w:rsidP="007B3A9E">
      <w:pPr>
        <w:pStyle w:val="ListParagraph"/>
        <w:numPr>
          <w:ilvl w:val="2"/>
          <w:numId w:val="15"/>
        </w:numPr>
        <w:rPr>
          <w:rFonts w:ascii="Arial" w:hAnsi="Arial" w:cs="Arial"/>
          <w:sz w:val="24"/>
          <w:szCs w:val="24"/>
        </w:rPr>
      </w:pPr>
      <w:r w:rsidRPr="006106D3">
        <w:rPr>
          <w:rFonts w:ascii="Arial" w:hAnsi="Arial" w:cs="Arial"/>
          <w:sz w:val="24"/>
        </w:rPr>
        <w:t>Camouflage fixed anchors when replacing old anchors to match natural rock color before installation in the rock.</w:t>
      </w:r>
    </w:p>
    <w:p w14:paraId="41F5056E" w14:textId="77777777" w:rsidR="009C6EB6" w:rsidRDefault="00E42484" w:rsidP="000326BE">
      <w:pPr>
        <w:pStyle w:val="ListParagraph"/>
        <w:numPr>
          <w:ilvl w:val="0"/>
          <w:numId w:val="15"/>
        </w:numPr>
        <w:rPr>
          <w:rFonts w:ascii="Arial" w:hAnsi="Arial" w:cs="Arial"/>
          <w:sz w:val="24"/>
          <w:szCs w:val="24"/>
        </w:rPr>
      </w:pPr>
      <w:r w:rsidRPr="00DE1B44">
        <w:rPr>
          <w:rFonts w:ascii="Arial" w:hAnsi="Arial" w:cs="Arial"/>
          <w:sz w:val="24"/>
          <w:szCs w:val="24"/>
        </w:rPr>
        <w:t xml:space="preserve">Avoid the </w:t>
      </w:r>
      <w:r w:rsidR="00C606AE" w:rsidRPr="00DE1B44">
        <w:rPr>
          <w:rFonts w:ascii="Arial" w:hAnsi="Arial" w:cs="Arial"/>
          <w:sz w:val="24"/>
          <w:szCs w:val="24"/>
        </w:rPr>
        <w:t xml:space="preserve">use </w:t>
      </w:r>
      <w:r w:rsidR="009F5085" w:rsidRPr="00DE1B44">
        <w:rPr>
          <w:rFonts w:ascii="Arial" w:hAnsi="Arial" w:cs="Arial"/>
          <w:sz w:val="24"/>
          <w:szCs w:val="24"/>
        </w:rPr>
        <w:t xml:space="preserve">of </w:t>
      </w:r>
      <w:r w:rsidR="00C606AE" w:rsidRPr="00DE1B44">
        <w:rPr>
          <w:rFonts w:ascii="Arial" w:hAnsi="Arial" w:cs="Arial"/>
          <w:sz w:val="24"/>
          <w:szCs w:val="24"/>
        </w:rPr>
        <w:t xml:space="preserve">permanent quickdraws (e.g., </w:t>
      </w:r>
      <w:proofErr w:type="spellStart"/>
      <w:r w:rsidR="00C606AE" w:rsidRPr="00DE1B44">
        <w:rPr>
          <w:rFonts w:ascii="Arial" w:hAnsi="Arial" w:cs="Arial"/>
          <w:sz w:val="24"/>
          <w:szCs w:val="24"/>
        </w:rPr>
        <w:t>permadraws</w:t>
      </w:r>
      <w:proofErr w:type="spellEnd"/>
      <w:r w:rsidR="00C606AE" w:rsidRPr="00DE1B44">
        <w:rPr>
          <w:rFonts w:ascii="Arial" w:hAnsi="Arial" w:cs="Arial"/>
          <w:sz w:val="24"/>
          <w:szCs w:val="24"/>
        </w:rPr>
        <w:t>)</w:t>
      </w:r>
      <w:r w:rsidRPr="00DE1B44">
        <w:rPr>
          <w:rFonts w:ascii="Arial" w:hAnsi="Arial" w:cs="Arial"/>
          <w:sz w:val="24"/>
          <w:szCs w:val="24"/>
        </w:rPr>
        <w:t xml:space="preserve"> unless they are </w:t>
      </w:r>
      <w:r w:rsidR="002D4250" w:rsidRPr="00DE1B44">
        <w:rPr>
          <w:rFonts w:ascii="Arial" w:hAnsi="Arial" w:cs="Arial"/>
          <w:sz w:val="24"/>
          <w:szCs w:val="24"/>
        </w:rPr>
        <w:t>absolutely</w:t>
      </w:r>
      <w:r w:rsidR="002D4250">
        <w:rPr>
          <w:rFonts w:ascii="Arial" w:hAnsi="Arial" w:cs="Arial"/>
          <w:sz w:val="24"/>
          <w:szCs w:val="24"/>
        </w:rPr>
        <w:t xml:space="preserve"> </w:t>
      </w:r>
      <w:r w:rsidRPr="00924E7C">
        <w:rPr>
          <w:rFonts w:ascii="Arial" w:hAnsi="Arial" w:cs="Arial"/>
          <w:sz w:val="24"/>
          <w:szCs w:val="24"/>
        </w:rPr>
        <w:t>necessary for safe</w:t>
      </w:r>
      <w:r w:rsidR="00333B84" w:rsidRPr="00924E7C">
        <w:rPr>
          <w:rFonts w:ascii="Arial" w:hAnsi="Arial" w:cs="Arial"/>
          <w:sz w:val="24"/>
          <w:szCs w:val="24"/>
        </w:rPr>
        <w:t xml:space="preserve"> following and lowering</w:t>
      </w:r>
      <w:r w:rsidRPr="00924E7C">
        <w:rPr>
          <w:rFonts w:ascii="Arial" w:hAnsi="Arial" w:cs="Arial"/>
          <w:sz w:val="24"/>
          <w:szCs w:val="24"/>
        </w:rPr>
        <w:t xml:space="preserve"> </w:t>
      </w:r>
      <w:r w:rsidR="00333B84" w:rsidRPr="00924E7C">
        <w:rPr>
          <w:rFonts w:ascii="Arial" w:hAnsi="Arial" w:cs="Arial"/>
          <w:sz w:val="24"/>
          <w:szCs w:val="24"/>
        </w:rPr>
        <w:t xml:space="preserve">or to avoid sharp edges </w:t>
      </w:r>
      <w:r w:rsidRPr="00924E7C">
        <w:rPr>
          <w:rFonts w:ascii="Arial" w:hAnsi="Arial" w:cs="Arial"/>
          <w:sz w:val="24"/>
          <w:szCs w:val="24"/>
        </w:rPr>
        <w:t xml:space="preserve">on </w:t>
      </w:r>
      <w:r w:rsidR="000326BE" w:rsidRPr="00924E7C">
        <w:rPr>
          <w:rFonts w:ascii="Arial" w:hAnsi="Arial" w:cs="Arial"/>
          <w:sz w:val="24"/>
          <w:szCs w:val="24"/>
        </w:rPr>
        <w:t>severely overhanging</w:t>
      </w:r>
      <w:r w:rsidR="00333B84" w:rsidRPr="00924E7C">
        <w:rPr>
          <w:rFonts w:ascii="Arial" w:hAnsi="Arial" w:cs="Arial"/>
          <w:sz w:val="24"/>
          <w:szCs w:val="24"/>
        </w:rPr>
        <w:t xml:space="preserve"> </w:t>
      </w:r>
      <w:r w:rsidRPr="00924E7C">
        <w:rPr>
          <w:rFonts w:ascii="Arial" w:hAnsi="Arial" w:cs="Arial"/>
          <w:sz w:val="24"/>
          <w:szCs w:val="24"/>
        </w:rPr>
        <w:t>climbs</w:t>
      </w:r>
      <w:r w:rsidR="009C6EB6">
        <w:rPr>
          <w:rFonts w:ascii="Arial" w:hAnsi="Arial" w:cs="Arial"/>
          <w:sz w:val="24"/>
          <w:szCs w:val="24"/>
        </w:rPr>
        <w:t xml:space="preserve">. </w:t>
      </w:r>
    </w:p>
    <w:p w14:paraId="5FA435E0" w14:textId="64D3F459" w:rsidR="00C606AE" w:rsidRPr="00924E7C" w:rsidRDefault="009C6EB6" w:rsidP="009C6EB6">
      <w:pPr>
        <w:pStyle w:val="ListParagraph"/>
        <w:numPr>
          <w:ilvl w:val="1"/>
          <w:numId w:val="15"/>
        </w:numPr>
        <w:rPr>
          <w:rFonts w:ascii="Arial" w:hAnsi="Arial" w:cs="Arial"/>
          <w:sz w:val="24"/>
          <w:szCs w:val="24"/>
        </w:rPr>
      </w:pPr>
      <w:r>
        <w:rPr>
          <w:rFonts w:ascii="Arial" w:hAnsi="Arial" w:cs="Arial"/>
          <w:sz w:val="24"/>
          <w:szCs w:val="24"/>
        </w:rPr>
        <w:t xml:space="preserve">Never place </w:t>
      </w:r>
      <w:proofErr w:type="spellStart"/>
      <w:r>
        <w:rPr>
          <w:rFonts w:ascii="Arial" w:hAnsi="Arial" w:cs="Arial"/>
          <w:sz w:val="24"/>
          <w:szCs w:val="24"/>
        </w:rPr>
        <w:t>permadraws</w:t>
      </w:r>
      <w:proofErr w:type="spellEnd"/>
      <w:r w:rsidR="00960373" w:rsidRPr="00924E7C">
        <w:rPr>
          <w:rFonts w:ascii="Arial" w:hAnsi="Arial" w:cs="Arial"/>
          <w:sz w:val="24"/>
          <w:szCs w:val="24"/>
        </w:rPr>
        <w:t xml:space="preserve"> </w:t>
      </w:r>
      <w:r>
        <w:rPr>
          <w:rFonts w:ascii="Arial" w:hAnsi="Arial" w:cs="Arial"/>
          <w:sz w:val="24"/>
          <w:szCs w:val="24"/>
        </w:rPr>
        <w:t>within</w:t>
      </w:r>
      <w:r w:rsidR="00960373" w:rsidRPr="00924E7C">
        <w:rPr>
          <w:rFonts w:ascii="Arial" w:hAnsi="Arial" w:cs="Arial"/>
          <w:sz w:val="24"/>
          <w:szCs w:val="24"/>
        </w:rPr>
        <w:t xml:space="preserve"> the Cloud Peak Wilderness Area</w:t>
      </w:r>
      <w:r w:rsidR="00F1025B" w:rsidRPr="00924E7C">
        <w:rPr>
          <w:rFonts w:ascii="Arial" w:hAnsi="Arial" w:cs="Arial"/>
          <w:sz w:val="24"/>
          <w:szCs w:val="24"/>
        </w:rPr>
        <w:t>.</w:t>
      </w:r>
      <w:r w:rsidR="00333B84" w:rsidRPr="00924E7C">
        <w:rPr>
          <w:rFonts w:ascii="Arial" w:hAnsi="Arial" w:cs="Arial"/>
          <w:sz w:val="24"/>
          <w:szCs w:val="24"/>
        </w:rPr>
        <w:t xml:space="preserve"> </w:t>
      </w:r>
    </w:p>
    <w:p w14:paraId="0CC414CD" w14:textId="6CB22499" w:rsidR="00F1025B" w:rsidRPr="00924E7C" w:rsidRDefault="00F1025B" w:rsidP="00C606AE">
      <w:pPr>
        <w:pStyle w:val="ListParagraph"/>
        <w:numPr>
          <w:ilvl w:val="0"/>
          <w:numId w:val="15"/>
        </w:numPr>
        <w:rPr>
          <w:rFonts w:ascii="Arial" w:hAnsi="Arial" w:cs="Arial"/>
          <w:sz w:val="24"/>
          <w:szCs w:val="24"/>
        </w:rPr>
      </w:pPr>
      <w:r w:rsidRPr="00924E7C">
        <w:rPr>
          <w:rFonts w:ascii="Arial" w:hAnsi="Arial" w:cs="Arial"/>
          <w:sz w:val="24"/>
          <w:szCs w:val="24"/>
        </w:rPr>
        <w:t>Not remove permanent fixed hardware without communicating with the</w:t>
      </w:r>
      <w:r w:rsidR="00CD6688" w:rsidRPr="00924E7C">
        <w:rPr>
          <w:rFonts w:ascii="Arial" w:hAnsi="Arial" w:cs="Arial"/>
          <w:sz w:val="24"/>
          <w:szCs w:val="24"/>
        </w:rPr>
        <w:t xml:space="preserve"> local</w:t>
      </w:r>
      <w:r w:rsidRPr="00924E7C">
        <w:rPr>
          <w:rFonts w:ascii="Arial" w:hAnsi="Arial" w:cs="Arial"/>
          <w:sz w:val="24"/>
          <w:szCs w:val="24"/>
        </w:rPr>
        <w:t xml:space="preserve"> </w:t>
      </w:r>
      <w:r w:rsidR="00CD6688" w:rsidRPr="00924E7C">
        <w:rPr>
          <w:rFonts w:ascii="Arial" w:hAnsi="Arial" w:cs="Arial"/>
          <w:sz w:val="24"/>
          <w:szCs w:val="24"/>
        </w:rPr>
        <w:t>climbing organization</w:t>
      </w:r>
      <w:r w:rsidR="00320D7E" w:rsidRPr="00924E7C">
        <w:rPr>
          <w:rFonts w:ascii="Arial" w:hAnsi="Arial" w:cs="Arial"/>
          <w:sz w:val="24"/>
          <w:szCs w:val="24"/>
        </w:rPr>
        <w:t xml:space="preserve"> and Forest Service</w:t>
      </w:r>
      <w:r w:rsidRPr="00924E7C">
        <w:rPr>
          <w:rFonts w:ascii="Arial" w:hAnsi="Arial" w:cs="Arial"/>
          <w:sz w:val="24"/>
          <w:szCs w:val="24"/>
        </w:rPr>
        <w:t>.</w:t>
      </w:r>
    </w:p>
    <w:p w14:paraId="39B3C8D6" w14:textId="505B48D6" w:rsidR="003D6E07" w:rsidRPr="006106D3" w:rsidRDefault="003D6E07" w:rsidP="003D6E07">
      <w:pPr>
        <w:pStyle w:val="ListParagraph"/>
        <w:numPr>
          <w:ilvl w:val="0"/>
          <w:numId w:val="15"/>
        </w:numPr>
        <w:rPr>
          <w:rFonts w:ascii="Arial" w:hAnsi="Arial" w:cs="Arial"/>
          <w:sz w:val="24"/>
          <w:szCs w:val="24"/>
        </w:rPr>
      </w:pPr>
      <w:r w:rsidRPr="006106D3">
        <w:rPr>
          <w:rFonts w:ascii="Arial" w:hAnsi="Arial" w:cs="Arial"/>
          <w:sz w:val="24"/>
          <w:szCs w:val="24"/>
        </w:rPr>
        <w:t xml:space="preserve">Not place a fixed rope for the purpose of retreating from a climb or working on a new project unless under the following conditions: (1) the climbing party intends to return to continue the climb, and (2) the placement does not exceed a period of </w:t>
      </w:r>
      <w:r w:rsidR="00404B15" w:rsidRPr="006106D3">
        <w:rPr>
          <w:rFonts w:ascii="Arial" w:hAnsi="Arial" w:cs="Arial"/>
          <w:sz w:val="24"/>
          <w:szCs w:val="24"/>
        </w:rPr>
        <w:t>three</w:t>
      </w:r>
      <w:r w:rsidR="00FA2993" w:rsidRPr="006106D3">
        <w:rPr>
          <w:rFonts w:ascii="Arial" w:hAnsi="Arial" w:cs="Arial"/>
          <w:sz w:val="24"/>
          <w:szCs w:val="24"/>
        </w:rPr>
        <w:t xml:space="preserve"> </w:t>
      </w:r>
      <w:r w:rsidRPr="006106D3">
        <w:rPr>
          <w:rFonts w:ascii="Arial" w:hAnsi="Arial" w:cs="Arial"/>
          <w:sz w:val="24"/>
          <w:szCs w:val="24"/>
        </w:rPr>
        <w:t>days.</w:t>
      </w:r>
    </w:p>
    <w:p w14:paraId="48249E2F" w14:textId="77777777" w:rsidR="00CE2DBD" w:rsidRPr="00924E7C" w:rsidRDefault="00CE2DBD" w:rsidP="00CE2DBD">
      <w:pPr>
        <w:rPr>
          <w:rFonts w:ascii="Arial" w:hAnsi="Arial" w:cs="Arial"/>
          <w:b/>
          <w:bCs/>
          <w:sz w:val="32"/>
          <w:szCs w:val="32"/>
        </w:rPr>
      </w:pPr>
      <w:r w:rsidRPr="00924E7C">
        <w:rPr>
          <w:rFonts w:ascii="Arial" w:hAnsi="Arial" w:cs="Arial"/>
          <w:b/>
          <w:bCs/>
          <w:sz w:val="32"/>
          <w:szCs w:val="32"/>
        </w:rPr>
        <w:t>Land managers and climbing organizations should:</w:t>
      </w:r>
    </w:p>
    <w:p w14:paraId="07772450" w14:textId="70438EE9" w:rsidR="00B254B8" w:rsidRPr="00924E7C" w:rsidRDefault="00714FCF" w:rsidP="00B254B8">
      <w:pPr>
        <w:pStyle w:val="ListParagraph"/>
        <w:numPr>
          <w:ilvl w:val="0"/>
          <w:numId w:val="31"/>
        </w:numPr>
        <w:rPr>
          <w:rFonts w:ascii="Arial" w:hAnsi="Arial" w:cs="Arial"/>
          <w:b/>
          <w:bCs/>
          <w:sz w:val="24"/>
          <w:szCs w:val="24"/>
        </w:rPr>
      </w:pPr>
      <w:r w:rsidRPr="00924E7C">
        <w:rPr>
          <w:rFonts w:ascii="Arial" w:hAnsi="Arial" w:cs="Arial"/>
          <w:sz w:val="24"/>
          <w:szCs w:val="24"/>
        </w:rPr>
        <w:t xml:space="preserve">Establish a team, </w:t>
      </w:r>
      <w:r w:rsidR="008B2213" w:rsidRPr="00924E7C">
        <w:rPr>
          <w:rFonts w:ascii="Arial" w:hAnsi="Arial" w:cs="Arial"/>
          <w:sz w:val="24"/>
          <w:szCs w:val="24"/>
        </w:rPr>
        <w:t>inclusive of local climb</w:t>
      </w:r>
      <w:r w:rsidR="00960373" w:rsidRPr="00924E7C">
        <w:rPr>
          <w:rFonts w:ascii="Arial" w:hAnsi="Arial" w:cs="Arial"/>
          <w:sz w:val="24"/>
          <w:szCs w:val="24"/>
        </w:rPr>
        <w:t>ing community representatives</w:t>
      </w:r>
      <w:r w:rsidR="008B2213" w:rsidRPr="00924E7C">
        <w:rPr>
          <w:rFonts w:ascii="Arial" w:hAnsi="Arial" w:cs="Arial"/>
          <w:sz w:val="24"/>
          <w:szCs w:val="24"/>
        </w:rPr>
        <w:t>,</w:t>
      </w:r>
      <w:r w:rsidRPr="00924E7C">
        <w:rPr>
          <w:rFonts w:ascii="Arial" w:hAnsi="Arial" w:cs="Arial"/>
          <w:sz w:val="24"/>
          <w:szCs w:val="24"/>
        </w:rPr>
        <w:t xml:space="preserve"> </w:t>
      </w:r>
      <w:r w:rsidR="00B254B8" w:rsidRPr="00924E7C">
        <w:rPr>
          <w:rFonts w:ascii="Arial" w:hAnsi="Arial" w:cs="Arial"/>
          <w:sz w:val="24"/>
          <w:szCs w:val="24"/>
        </w:rPr>
        <w:t xml:space="preserve">to </w:t>
      </w:r>
      <w:r w:rsidR="00960373" w:rsidRPr="00924E7C">
        <w:rPr>
          <w:rFonts w:ascii="Arial" w:hAnsi="Arial" w:cs="Arial"/>
          <w:sz w:val="24"/>
          <w:szCs w:val="24"/>
        </w:rPr>
        <w:t>provide technical input.</w:t>
      </w:r>
    </w:p>
    <w:p w14:paraId="14FE1090" w14:textId="6DF170AB" w:rsidR="00887C4E" w:rsidRPr="00924E7C" w:rsidRDefault="00887C4E" w:rsidP="00887C4E">
      <w:pPr>
        <w:pStyle w:val="ListParagraph"/>
        <w:numPr>
          <w:ilvl w:val="0"/>
          <w:numId w:val="31"/>
        </w:numPr>
        <w:rPr>
          <w:rFonts w:ascii="Arial" w:hAnsi="Arial" w:cs="Arial"/>
          <w:sz w:val="24"/>
          <w:szCs w:val="24"/>
        </w:rPr>
      </w:pPr>
      <w:r w:rsidRPr="00924E7C">
        <w:rPr>
          <w:rFonts w:ascii="Arial" w:hAnsi="Arial" w:cs="Arial"/>
          <w:sz w:val="24"/>
          <w:szCs w:val="24"/>
        </w:rPr>
        <w:t xml:space="preserve">Educate route developers on BEST PRACTICE #4 and </w:t>
      </w:r>
      <w:r w:rsidR="00F646E9" w:rsidRPr="00924E7C">
        <w:rPr>
          <w:rFonts w:ascii="Arial" w:hAnsi="Arial" w:cs="Arial"/>
          <w:sz w:val="24"/>
          <w:szCs w:val="24"/>
        </w:rPr>
        <w:t xml:space="preserve">any </w:t>
      </w:r>
      <w:r w:rsidRPr="00924E7C">
        <w:rPr>
          <w:rFonts w:ascii="Arial" w:hAnsi="Arial" w:cs="Arial"/>
          <w:sz w:val="24"/>
          <w:szCs w:val="24"/>
        </w:rPr>
        <w:t>existing regulations for placing fixed anchors.</w:t>
      </w:r>
    </w:p>
    <w:bookmarkEnd w:id="2"/>
    <w:p w14:paraId="1CC6998A" w14:textId="77777777" w:rsidR="003B3119" w:rsidRDefault="003B3119" w:rsidP="00B254B8">
      <w:pPr>
        <w:rPr>
          <w:rFonts w:ascii="Arial" w:hAnsi="Arial" w:cs="Arial"/>
          <w:b/>
          <w:bCs/>
          <w:sz w:val="32"/>
          <w:szCs w:val="32"/>
        </w:rPr>
      </w:pPr>
    </w:p>
    <w:p w14:paraId="59B23136" w14:textId="69632D1D" w:rsidR="00CE2DBD" w:rsidRPr="00924E7C" w:rsidRDefault="00206D58" w:rsidP="00B254B8">
      <w:pPr>
        <w:rPr>
          <w:rFonts w:ascii="Arial" w:hAnsi="Arial" w:cs="Arial"/>
          <w:b/>
          <w:bCs/>
          <w:sz w:val="32"/>
          <w:szCs w:val="32"/>
        </w:rPr>
      </w:pPr>
      <w:r w:rsidRPr="00924E7C">
        <w:rPr>
          <w:rFonts w:ascii="Arial" w:hAnsi="Arial" w:cs="Arial"/>
          <w:b/>
          <w:bCs/>
          <w:sz w:val="32"/>
          <w:szCs w:val="32"/>
        </w:rPr>
        <w:t>BEST PRACTICE</w:t>
      </w:r>
      <w:r w:rsidR="00CF517F" w:rsidRPr="00924E7C">
        <w:rPr>
          <w:rFonts w:ascii="Arial" w:hAnsi="Arial" w:cs="Arial"/>
          <w:b/>
          <w:bCs/>
          <w:sz w:val="32"/>
          <w:szCs w:val="32"/>
        </w:rPr>
        <w:t xml:space="preserve"> #5 Gear Caches</w:t>
      </w:r>
    </w:p>
    <w:p w14:paraId="2416D29D" w14:textId="77777777" w:rsidR="00CF517F" w:rsidRPr="00924E7C" w:rsidRDefault="00CF517F" w:rsidP="00CF517F">
      <w:pPr>
        <w:shd w:val="clear" w:color="auto" w:fill="FFFFFF"/>
        <w:spacing w:before="100" w:beforeAutospacing="1" w:after="100" w:afterAutospacing="1" w:line="240" w:lineRule="auto"/>
        <w:rPr>
          <w:rFonts w:ascii="Arial" w:hAnsi="Arial" w:cs="Arial"/>
          <w:sz w:val="28"/>
          <w:szCs w:val="28"/>
        </w:rPr>
      </w:pPr>
      <w:r w:rsidRPr="00924E7C">
        <w:rPr>
          <w:rFonts w:ascii="Arial" w:hAnsi="Arial" w:cs="Arial"/>
          <w:b/>
          <w:bCs/>
          <w:sz w:val="28"/>
          <w:szCs w:val="28"/>
        </w:rPr>
        <w:t>Climbers should</w:t>
      </w:r>
      <w:r w:rsidRPr="00924E7C">
        <w:rPr>
          <w:rFonts w:ascii="Arial" w:hAnsi="Arial" w:cs="Arial"/>
          <w:sz w:val="28"/>
          <w:szCs w:val="28"/>
        </w:rPr>
        <w:t>:</w:t>
      </w:r>
    </w:p>
    <w:p w14:paraId="3D09A26E" w14:textId="3EDC71E2" w:rsidR="00CF517F" w:rsidRPr="00924E7C" w:rsidRDefault="00CF517F" w:rsidP="00CF517F">
      <w:pPr>
        <w:pStyle w:val="ListParagraph"/>
        <w:numPr>
          <w:ilvl w:val="0"/>
          <w:numId w:val="19"/>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Not cache climbing equipment at or near the base of a climb</w:t>
      </w:r>
      <w:r w:rsidR="003C3501" w:rsidRPr="00924E7C">
        <w:rPr>
          <w:rFonts w:ascii="Arial" w:eastAsia="Times New Roman" w:hAnsi="Arial" w:cs="Arial"/>
          <w:color w:val="222222"/>
          <w:sz w:val="24"/>
          <w:szCs w:val="24"/>
        </w:rPr>
        <w:t xml:space="preserve"> or boulder problem</w:t>
      </w:r>
      <w:r w:rsidRPr="00924E7C">
        <w:rPr>
          <w:rFonts w:ascii="Arial" w:eastAsia="Times New Roman" w:hAnsi="Arial" w:cs="Arial"/>
          <w:color w:val="222222"/>
          <w:sz w:val="24"/>
          <w:szCs w:val="24"/>
        </w:rPr>
        <w:t xml:space="preserve"> </w:t>
      </w:r>
      <w:r w:rsidR="006A482A" w:rsidRPr="00924E7C">
        <w:rPr>
          <w:rFonts w:ascii="Arial" w:eastAsia="Times New Roman" w:hAnsi="Arial" w:cs="Arial"/>
          <w:color w:val="222222"/>
          <w:sz w:val="24"/>
          <w:szCs w:val="24"/>
        </w:rPr>
        <w:t xml:space="preserve">unless permitted through an operating plan issued under special use permit. </w:t>
      </w:r>
      <w:r w:rsidR="00E42484" w:rsidRPr="00924E7C">
        <w:rPr>
          <w:rFonts w:ascii="Arial" w:eastAsia="Times New Roman" w:hAnsi="Arial" w:cs="Arial"/>
          <w:color w:val="222222"/>
          <w:sz w:val="24"/>
          <w:szCs w:val="24"/>
        </w:rPr>
        <w:t xml:space="preserve"> </w:t>
      </w:r>
    </w:p>
    <w:p w14:paraId="4A290ACD" w14:textId="77777777" w:rsidR="003D1B41" w:rsidRPr="00924E7C" w:rsidRDefault="001B31F0" w:rsidP="001B31F0">
      <w:pPr>
        <w:pStyle w:val="ListParagraph"/>
        <w:numPr>
          <w:ilvl w:val="0"/>
          <w:numId w:val="19"/>
        </w:numPr>
        <w:rPr>
          <w:rFonts w:ascii="Arial" w:eastAsia="Times New Roman" w:hAnsi="Arial" w:cs="Arial"/>
          <w:color w:val="222222"/>
          <w:sz w:val="24"/>
          <w:szCs w:val="24"/>
        </w:rPr>
      </w:pPr>
      <w:r w:rsidRPr="00924E7C">
        <w:rPr>
          <w:rFonts w:ascii="Arial" w:eastAsia="Times New Roman" w:hAnsi="Arial" w:cs="Arial"/>
          <w:color w:val="222222"/>
          <w:sz w:val="24"/>
          <w:szCs w:val="24"/>
        </w:rPr>
        <w:t>Be aware of existing regulations restricting gear caching</w:t>
      </w:r>
      <w:r w:rsidR="003D1B41" w:rsidRPr="00924E7C">
        <w:rPr>
          <w:rFonts w:ascii="Arial" w:eastAsia="Times New Roman" w:hAnsi="Arial" w:cs="Arial"/>
          <w:color w:val="222222"/>
          <w:sz w:val="24"/>
          <w:szCs w:val="24"/>
        </w:rPr>
        <w:t>:</w:t>
      </w:r>
    </w:p>
    <w:p w14:paraId="35A92D7A" w14:textId="2A09C312" w:rsidR="001B31F0" w:rsidRPr="00924E7C" w:rsidRDefault="001B31F0" w:rsidP="00F04EC8">
      <w:pPr>
        <w:pStyle w:val="ListParagraph"/>
        <w:numPr>
          <w:ilvl w:val="1"/>
          <w:numId w:val="19"/>
        </w:numPr>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 </w:t>
      </w:r>
      <w:r w:rsidR="007B4684" w:rsidRPr="00924E7C">
        <w:rPr>
          <w:rFonts w:ascii="Arial" w:eastAsia="Times New Roman" w:hAnsi="Arial" w:cs="Arial"/>
          <w:color w:val="222222"/>
          <w:sz w:val="24"/>
          <w:szCs w:val="24"/>
        </w:rPr>
        <w:t>36 CFR 261.16(</w:t>
      </w:r>
      <w:r w:rsidR="003D1B41" w:rsidRPr="00924E7C">
        <w:rPr>
          <w:rFonts w:ascii="Arial" w:eastAsia="Times New Roman" w:hAnsi="Arial" w:cs="Arial"/>
          <w:color w:val="222222"/>
          <w:sz w:val="24"/>
          <w:szCs w:val="24"/>
        </w:rPr>
        <w:t>e</w:t>
      </w:r>
      <w:r w:rsidR="007B4684" w:rsidRPr="00924E7C">
        <w:rPr>
          <w:rFonts w:ascii="Arial" w:eastAsia="Times New Roman" w:hAnsi="Arial" w:cs="Arial"/>
          <w:color w:val="222222"/>
          <w:sz w:val="24"/>
          <w:szCs w:val="24"/>
        </w:rPr>
        <w:t>)</w:t>
      </w:r>
      <w:r w:rsidR="003D1B41" w:rsidRPr="00924E7C">
        <w:rPr>
          <w:rFonts w:ascii="Arial" w:eastAsia="Times New Roman" w:hAnsi="Arial" w:cs="Arial"/>
          <w:color w:val="222222"/>
          <w:sz w:val="24"/>
          <w:szCs w:val="24"/>
        </w:rPr>
        <w:t xml:space="preserve">: </w:t>
      </w:r>
      <w:r w:rsidR="003D1B41" w:rsidRPr="00924E7C">
        <w:rPr>
          <w:rFonts w:ascii="Arial" w:eastAsia="Times New Roman" w:hAnsi="Arial" w:cs="Arial"/>
          <w:i/>
          <w:iCs/>
          <w:color w:val="222222"/>
          <w:sz w:val="24"/>
          <w:szCs w:val="24"/>
        </w:rPr>
        <w:t>Abandoning any personal property</w:t>
      </w:r>
      <w:r w:rsidR="003D1B41" w:rsidRPr="00924E7C">
        <w:rPr>
          <w:rFonts w:ascii="Arial" w:eastAsia="Times New Roman" w:hAnsi="Arial" w:cs="Arial"/>
          <w:color w:val="222222"/>
          <w:sz w:val="24"/>
          <w:szCs w:val="24"/>
        </w:rPr>
        <w:t>.</w:t>
      </w:r>
    </w:p>
    <w:p w14:paraId="06D0FFF3" w14:textId="77777777" w:rsidR="00F71766" w:rsidRDefault="00F71766">
      <w:pPr>
        <w:rPr>
          <w:rFonts w:ascii="Arial" w:eastAsia="Times New Roman" w:hAnsi="Arial" w:cs="Arial"/>
          <w:b/>
          <w:bCs/>
          <w:color w:val="222222"/>
          <w:sz w:val="28"/>
          <w:szCs w:val="28"/>
        </w:rPr>
      </w:pPr>
      <w:r>
        <w:rPr>
          <w:rFonts w:ascii="Arial" w:eastAsia="Times New Roman" w:hAnsi="Arial" w:cs="Arial"/>
          <w:b/>
          <w:bCs/>
          <w:color w:val="222222"/>
          <w:sz w:val="28"/>
          <w:szCs w:val="28"/>
        </w:rPr>
        <w:br w:type="page"/>
      </w:r>
    </w:p>
    <w:p w14:paraId="30619B39" w14:textId="3EC0D5A5" w:rsidR="00CF517F" w:rsidRPr="00924E7C" w:rsidRDefault="00CF517F" w:rsidP="00CF517F">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lastRenderedPageBreak/>
        <w:t>Land managers and climbing organizations should:</w:t>
      </w:r>
    </w:p>
    <w:p w14:paraId="2B8C9C52" w14:textId="5F6B1EDB" w:rsidR="00CF517F" w:rsidRPr="00924E7C" w:rsidRDefault="001B31F0" w:rsidP="00CF517F">
      <w:pPr>
        <w:pStyle w:val="ListParagraph"/>
        <w:numPr>
          <w:ilvl w:val="0"/>
          <w:numId w:val="20"/>
        </w:numPr>
        <w:rPr>
          <w:rFonts w:ascii="Arial" w:hAnsi="Arial" w:cs="Arial"/>
          <w:sz w:val="24"/>
          <w:szCs w:val="24"/>
        </w:rPr>
      </w:pPr>
      <w:r w:rsidRPr="00924E7C">
        <w:rPr>
          <w:rFonts w:ascii="Arial" w:hAnsi="Arial" w:cs="Arial"/>
          <w:sz w:val="24"/>
          <w:szCs w:val="24"/>
        </w:rPr>
        <w:t xml:space="preserve">Educate route developers on </w:t>
      </w:r>
      <w:r w:rsidR="00206D58" w:rsidRPr="00924E7C">
        <w:rPr>
          <w:rFonts w:ascii="Arial" w:hAnsi="Arial" w:cs="Arial"/>
          <w:sz w:val="24"/>
          <w:szCs w:val="24"/>
        </w:rPr>
        <w:t>BEST PRACTICE</w:t>
      </w:r>
      <w:r w:rsidRPr="00924E7C">
        <w:rPr>
          <w:rFonts w:ascii="Arial" w:hAnsi="Arial" w:cs="Arial"/>
          <w:sz w:val="24"/>
          <w:szCs w:val="24"/>
        </w:rPr>
        <w:t xml:space="preserve"> #5 and existing regulations that restrict gear caching.</w:t>
      </w:r>
    </w:p>
    <w:p w14:paraId="2CD0079E" w14:textId="77777777" w:rsidR="00F71766" w:rsidRDefault="00F71766" w:rsidP="001B31F0">
      <w:pPr>
        <w:rPr>
          <w:rFonts w:ascii="Arial" w:hAnsi="Arial" w:cs="Arial"/>
          <w:b/>
          <w:bCs/>
          <w:sz w:val="32"/>
          <w:szCs w:val="32"/>
        </w:rPr>
      </w:pPr>
    </w:p>
    <w:p w14:paraId="61AAB4FC" w14:textId="1AF7BB10" w:rsidR="00EE70A8" w:rsidRPr="00924E7C" w:rsidRDefault="00EE70A8" w:rsidP="001B31F0">
      <w:pPr>
        <w:rPr>
          <w:rFonts w:ascii="Arial" w:hAnsi="Arial" w:cs="Arial"/>
          <w:b/>
          <w:bCs/>
          <w:sz w:val="32"/>
          <w:szCs w:val="32"/>
        </w:rPr>
      </w:pPr>
      <w:r w:rsidRPr="00924E7C">
        <w:rPr>
          <w:rFonts w:ascii="Arial" w:hAnsi="Arial" w:cs="Arial"/>
          <w:b/>
          <w:bCs/>
          <w:sz w:val="32"/>
          <w:szCs w:val="32"/>
        </w:rPr>
        <w:t xml:space="preserve">BEST PRACTICE #6 </w:t>
      </w:r>
      <w:r w:rsidR="00D55012" w:rsidRPr="00924E7C">
        <w:rPr>
          <w:rFonts w:ascii="Arial" w:hAnsi="Arial" w:cs="Arial"/>
          <w:b/>
          <w:bCs/>
          <w:sz w:val="32"/>
          <w:szCs w:val="32"/>
        </w:rPr>
        <w:t xml:space="preserve">Dispersed </w:t>
      </w:r>
      <w:r w:rsidRPr="00924E7C">
        <w:rPr>
          <w:rFonts w:ascii="Arial" w:hAnsi="Arial" w:cs="Arial"/>
          <w:b/>
          <w:bCs/>
          <w:sz w:val="32"/>
          <w:szCs w:val="32"/>
        </w:rPr>
        <w:t>Camping</w:t>
      </w:r>
    </w:p>
    <w:p w14:paraId="6B063753" w14:textId="67D054BB" w:rsidR="00EE70A8" w:rsidRPr="00924E7C" w:rsidRDefault="00EE70A8" w:rsidP="00EE70A8">
      <w:pPr>
        <w:shd w:val="clear" w:color="auto" w:fill="FFFFFF"/>
        <w:spacing w:before="100" w:beforeAutospacing="1" w:after="100" w:afterAutospacing="1" w:line="240" w:lineRule="auto"/>
        <w:rPr>
          <w:rFonts w:ascii="Arial" w:hAnsi="Arial" w:cs="Arial"/>
          <w:sz w:val="28"/>
          <w:szCs w:val="28"/>
        </w:rPr>
      </w:pPr>
      <w:r w:rsidRPr="00924E7C">
        <w:rPr>
          <w:rFonts w:ascii="Arial" w:hAnsi="Arial" w:cs="Arial"/>
          <w:b/>
          <w:bCs/>
          <w:sz w:val="28"/>
          <w:szCs w:val="28"/>
        </w:rPr>
        <w:t>Climbers should</w:t>
      </w:r>
      <w:r w:rsidRPr="00924E7C">
        <w:rPr>
          <w:rFonts w:ascii="Arial" w:hAnsi="Arial" w:cs="Arial"/>
          <w:sz w:val="28"/>
          <w:szCs w:val="28"/>
        </w:rPr>
        <w:t xml:space="preserve">: </w:t>
      </w:r>
    </w:p>
    <w:p w14:paraId="3E4F7B73" w14:textId="175D1576" w:rsidR="00EE70A8" w:rsidRPr="00924E7C" w:rsidRDefault="00EE70A8" w:rsidP="00EE70A8">
      <w:pPr>
        <w:pStyle w:val="ListParagraph"/>
        <w:numPr>
          <w:ilvl w:val="0"/>
          <w:numId w:val="20"/>
        </w:numPr>
        <w:shd w:val="clear" w:color="auto" w:fill="FFFFFF"/>
        <w:spacing w:before="100" w:beforeAutospacing="1" w:after="100" w:afterAutospacing="1" w:line="240" w:lineRule="auto"/>
        <w:rPr>
          <w:rFonts w:ascii="Arial" w:hAnsi="Arial" w:cs="Arial"/>
          <w:sz w:val="24"/>
          <w:szCs w:val="24"/>
        </w:rPr>
      </w:pPr>
      <w:r w:rsidRPr="00924E7C">
        <w:rPr>
          <w:rFonts w:ascii="Arial" w:hAnsi="Arial" w:cs="Arial"/>
          <w:sz w:val="24"/>
          <w:szCs w:val="24"/>
        </w:rPr>
        <w:t xml:space="preserve">Practice Leave No Trace Principles for Camping </w:t>
      </w:r>
      <w:r w:rsidR="00653E6C" w:rsidRPr="00924E7C">
        <w:rPr>
          <w:rFonts w:ascii="Arial" w:hAnsi="Arial" w:cs="Arial"/>
          <w:sz w:val="24"/>
          <w:szCs w:val="24"/>
        </w:rPr>
        <w:t xml:space="preserve">(see </w:t>
      </w:r>
      <w:r w:rsidRPr="00924E7C">
        <w:rPr>
          <w:rFonts w:ascii="Arial" w:hAnsi="Arial" w:cs="Arial"/>
          <w:sz w:val="24"/>
          <w:szCs w:val="24"/>
        </w:rPr>
        <w:t>Appendix A</w:t>
      </w:r>
      <w:r w:rsidR="00653E6C" w:rsidRPr="00924E7C">
        <w:rPr>
          <w:rFonts w:ascii="Arial" w:hAnsi="Arial" w:cs="Arial"/>
          <w:sz w:val="24"/>
          <w:szCs w:val="24"/>
        </w:rPr>
        <w:t>)</w:t>
      </w:r>
    </w:p>
    <w:p w14:paraId="43305848" w14:textId="5B4507E0" w:rsidR="00EE70A8" w:rsidRPr="00924E7C" w:rsidRDefault="00EE70A8" w:rsidP="00EE70A8">
      <w:pPr>
        <w:pStyle w:val="ListParagraph"/>
        <w:numPr>
          <w:ilvl w:val="0"/>
          <w:numId w:val="20"/>
        </w:numPr>
        <w:shd w:val="clear" w:color="auto" w:fill="FFFFFF"/>
        <w:spacing w:before="100" w:beforeAutospacing="1" w:after="100" w:afterAutospacing="1" w:line="240" w:lineRule="auto"/>
        <w:rPr>
          <w:rFonts w:ascii="Arial" w:hAnsi="Arial" w:cs="Arial"/>
          <w:sz w:val="24"/>
          <w:szCs w:val="24"/>
        </w:rPr>
      </w:pPr>
      <w:r w:rsidRPr="00924E7C">
        <w:rPr>
          <w:rFonts w:ascii="Arial" w:hAnsi="Arial" w:cs="Arial"/>
          <w:sz w:val="24"/>
          <w:szCs w:val="24"/>
        </w:rPr>
        <w:t>Follow existing regulations for dispersed camping:</w:t>
      </w:r>
    </w:p>
    <w:p w14:paraId="0C04BD7D" w14:textId="77777777" w:rsidR="00DF57DE" w:rsidRPr="000B3F08" w:rsidRDefault="00DF57DE" w:rsidP="00DF57DE">
      <w:pPr>
        <w:pStyle w:val="ListParagraph"/>
        <w:numPr>
          <w:ilvl w:val="1"/>
          <w:numId w:val="20"/>
        </w:numPr>
        <w:rPr>
          <w:rFonts w:ascii="Arial" w:hAnsi="Arial" w:cs="Arial"/>
          <w:sz w:val="24"/>
          <w:szCs w:val="24"/>
        </w:rPr>
      </w:pPr>
      <w:r w:rsidRPr="000B3F08">
        <w:rPr>
          <w:rFonts w:ascii="Arial" w:hAnsi="Arial" w:cs="Arial"/>
          <w:sz w:val="24"/>
          <w:szCs w:val="24"/>
        </w:rPr>
        <w:t xml:space="preserve">36 CFR 261.10 Occupancy and use. </w:t>
      </w:r>
    </w:p>
    <w:p w14:paraId="5457263D" w14:textId="4BE566FC" w:rsidR="001E667E" w:rsidRPr="000B3F08" w:rsidRDefault="001A3A2D" w:rsidP="00DF57DE">
      <w:pPr>
        <w:pStyle w:val="ListParagraph"/>
        <w:numPr>
          <w:ilvl w:val="2"/>
          <w:numId w:val="20"/>
        </w:numPr>
        <w:rPr>
          <w:rFonts w:ascii="Arial" w:hAnsi="Arial" w:cs="Arial"/>
          <w:sz w:val="24"/>
          <w:szCs w:val="24"/>
        </w:rPr>
      </w:pPr>
      <w:hyperlink r:id="rId14" w:history="1">
        <w:r w:rsidR="00DF57DE" w:rsidRPr="000B3F08">
          <w:rPr>
            <w:rStyle w:val="Hyperlink"/>
            <w:rFonts w:ascii="Arial" w:hAnsi="Arial" w:cs="Arial"/>
            <w:sz w:val="24"/>
            <w:szCs w:val="24"/>
          </w:rPr>
          <w:t>https://www.fs.usda.gov/detail/bighorn/alerts-notices/?cid=stelprdb5151832</w:t>
        </w:r>
      </w:hyperlink>
    </w:p>
    <w:p w14:paraId="3326F60B" w14:textId="77777777" w:rsidR="00DF57DE" w:rsidRPr="00924E7C" w:rsidRDefault="00DF57DE" w:rsidP="003C3501">
      <w:pPr>
        <w:pStyle w:val="ListParagraph"/>
        <w:numPr>
          <w:ilvl w:val="0"/>
          <w:numId w:val="20"/>
        </w:numPr>
        <w:rPr>
          <w:rFonts w:ascii="Arial" w:hAnsi="Arial" w:cs="Arial"/>
          <w:sz w:val="24"/>
          <w:szCs w:val="24"/>
        </w:rPr>
      </w:pPr>
      <w:r w:rsidRPr="00924E7C">
        <w:rPr>
          <w:rFonts w:ascii="Arial" w:hAnsi="Arial" w:cs="Arial"/>
          <w:sz w:val="24"/>
          <w:szCs w:val="24"/>
        </w:rPr>
        <w:t>Follow special orders which may restrict dispersed camping:</w:t>
      </w:r>
    </w:p>
    <w:p w14:paraId="3035CF99" w14:textId="2E3666A7" w:rsidR="00DF57DE" w:rsidRPr="00E360F2" w:rsidRDefault="001A3A2D" w:rsidP="003C3501">
      <w:pPr>
        <w:pStyle w:val="ListParagraph"/>
        <w:numPr>
          <w:ilvl w:val="1"/>
          <w:numId w:val="20"/>
        </w:numPr>
        <w:rPr>
          <w:rStyle w:val="Hyperlink"/>
          <w:rFonts w:ascii="Arial" w:hAnsi="Arial" w:cs="Arial"/>
          <w:color w:val="auto"/>
          <w:sz w:val="24"/>
          <w:szCs w:val="24"/>
          <w:u w:val="none"/>
        </w:rPr>
      </w:pPr>
      <w:hyperlink r:id="rId15" w:history="1">
        <w:r w:rsidR="00DF57DE" w:rsidRPr="000B3F08">
          <w:rPr>
            <w:rStyle w:val="Hyperlink"/>
            <w:rFonts w:ascii="Arial" w:hAnsi="Arial" w:cs="Arial"/>
            <w:sz w:val="24"/>
            <w:szCs w:val="24"/>
          </w:rPr>
          <w:t>https://www.govinfo.gov/content/pkg/CFR-2012-title36-vol2/xml/CFR-2012-title36-vol2-sec261-10.xml</w:t>
        </w:r>
      </w:hyperlink>
    </w:p>
    <w:p w14:paraId="63AB3285" w14:textId="67D55FE6" w:rsidR="00E360F2" w:rsidRDefault="00D220A2" w:rsidP="00E360F2">
      <w:pPr>
        <w:pStyle w:val="ListParagraph"/>
        <w:numPr>
          <w:ilvl w:val="0"/>
          <w:numId w:val="20"/>
        </w:numPr>
        <w:rPr>
          <w:rStyle w:val="Hyperlink"/>
          <w:rFonts w:ascii="Arial" w:hAnsi="Arial" w:cs="Arial"/>
          <w:color w:val="auto"/>
          <w:sz w:val="24"/>
          <w:szCs w:val="24"/>
          <w:u w:val="none"/>
        </w:rPr>
      </w:pPr>
      <w:r>
        <w:rPr>
          <w:rStyle w:val="Hyperlink"/>
          <w:rFonts w:ascii="Arial" w:hAnsi="Arial" w:cs="Arial"/>
          <w:color w:val="auto"/>
          <w:sz w:val="24"/>
          <w:szCs w:val="24"/>
          <w:u w:val="none"/>
        </w:rPr>
        <w:t>Take appropriate</w:t>
      </w:r>
      <w:r w:rsidR="00E360F2" w:rsidRPr="00E360F2">
        <w:rPr>
          <w:rStyle w:val="Hyperlink"/>
          <w:rFonts w:ascii="Arial" w:hAnsi="Arial" w:cs="Arial"/>
          <w:color w:val="auto"/>
          <w:sz w:val="24"/>
          <w:szCs w:val="24"/>
          <w:u w:val="none"/>
        </w:rPr>
        <w:t xml:space="preserve"> safety </w:t>
      </w:r>
      <w:r>
        <w:rPr>
          <w:rStyle w:val="Hyperlink"/>
          <w:rFonts w:ascii="Arial" w:hAnsi="Arial" w:cs="Arial"/>
          <w:color w:val="auto"/>
          <w:sz w:val="24"/>
          <w:szCs w:val="24"/>
          <w:u w:val="none"/>
        </w:rPr>
        <w:t xml:space="preserve">precautions </w:t>
      </w:r>
      <w:r w:rsidR="00E360F2" w:rsidRPr="00E360F2">
        <w:rPr>
          <w:rStyle w:val="Hyperlink"/>
          <w:rFonts w:ascii="Arial" w:hAnsi="Arial" w:cs="Arial"/>
          <w:color w:val="auto"/>
          <w:sz w:val="24"/>
          <w:szCs w:val="24"/>
          <w:u w:val="none"/>
        </w:rPr>
        <w:t xml:space="preserve">in bear country. </w:t>
      </w:r>
    </w:p>
    <w:p w14:paraId="780CD33B" w14:textId="2368EE94" w:rsidR="00E360F2" w:rsidRPr="000B3F08" w:rsidRDefault="00E360F2" w:rsidP="00E360F2">
      <w:pPr>
        <w:pStyle w:val="ListParagraph"/>
        <w:numPr>
          <w:ilvl w:val="1"/>
          <w:numId w:val="20"/>
        </w:numPr>
        <w:rPr>
          <w:rFonts w:ascii="Arial" w:hAnsi="Arial" w:cs="Arial"/>
          <w:sz w:val="24"/>
          <w:szCs w:val="24"/>
        </w:rPr>
      </w:pPr>
      <w:proofErr w:type="spellStart"/>
      <w:r w:rsidRPr="00E360F2">
        <w:rPr>
          <w:rStyle w:val="Hyperlink"/>
          <w:rFonts w:ascii="Arial" w:hAnsi="Arial" w:cs="Arial"/>
          <w:color w:val="auto"/>
          <w:sz w:val="24"/>
          <w:szCs w:val="24"/>
          <w:u w:val="none"/>
        </w:rPr>
        <w:t>Bearwise</w:t>
      </w:r>
      <w:proofErr w:type="spellEnd"/>
      <w:r w:rsidRPr="00E360F2">
        <w:rPr>
          <w:rStyle w:val="Hyperlink"/>
          <w:rFonts w:ascii="Arial" w:hAnsi="Arial" w:cs="Arial"/>
          <w:color w:val="auto"/>
          <w:sz w:val="24"/>
          <w:szCs w:val="24"/>
          <w:u w:val="none"/>
        </w:rPr>
        <w:t xml:space="preserve"> Wyoming webpage:</w:t>
      </w:r>
      <w:r w:rsidRPr="00E360F2">
        <w:rPr>
          <w:rStyle w:val="Hyperlink"/>
          <w:rFonts w:ascii="Arial" w:hAnsi="Arial" w:cs="Arial"/>
          <w:color w:val="auto"/>
          <w:sz w:val="24"/>
          <w:szCs w:val="24"/>
        </w:rPr>
        <w:t xml:space="preserve"> </w:t>
      </w:r>
      <w:hyperlink r:id="rId16" w:history="1">
        <w:r w:rsidRPr="00E360F2">
          <w:rPr>
            <w:rStyle w:val="Hyperlink"/>
            <w:rFonts w:ascii="Arial" w:hAnsi="Arial" w:cs="Arial"/>
            <w:sz w:val="24"/>
            <w:szCs w:val="24"/>
          </w:rPr>
          <w:t>https://wgfd.wyo.gov/bear-wise-wyoming</w:t>
        </w:r>
      </w:hyperlink>
    </w:p>
    <w:p w14:paraId="31B02F90" w14:textId="39549AF8" w:rsidR="00EE70A8" w:rsidRPr="000B3F08" w:rsidRDefault="00EE70A8" w:rsidP="001B31F0">
      <w:pPr>
        <w:rPr>
          <w:rFonts w:ascii="Arial" w:hAnsi="Arial" w:cs="Arial"/>
          <w:b/>
          <w:bCs/>
          <w:sz w:val="28"/>
          <w:szCs w:val="28"/>
        </w:rPr>
      </w:pPr>
      <w:r w:rsidRPr="000B3F08">
        <w:rPr>
          <w:rFonts w:ascii="Arial" w:hAnsi="Arial" w:cs="Arial"/>
          <w:b/>
          <w:bCs/>
          <w:sz w:val="28"/>
          <w:szCs w:val="28"/>
        </w:rPr>
        <w:t>Land managers and climbing organizations should:</w:t>
      </w:r>
    </w:p>
    <w:p w14:paraId="7DC9F34F" w14:textId="7DA214E4" w:rsidR="001E667E" w:rsidRPr="00924E7C" w:rsidRDefault="001E667E" w:rsidP="00F04EC8">
      <w:pPr>
        <w:pStyle w:val="ListParagraph"/>
        <w:numPr>
          <w:ilvl w:val="0"/>
          <w:numId w:val="33"/>
        </w:numPr>
        <w:rPr>
          <w:rFonts w:ascii="Arial" w:hAnsi="Arial" w:cs="Arial"/>
          <w:sz w:val="24"/>
          <w:szCs w:val="24"/>
        </w:rPr>
      </w:pPr>
      <w:r w:rsidRPr="00924E7C">
        <w:rPr>
          <w:rFonts w:ascii="Arial" w:hAnsi="Arial" w:cs="Arial"/>
          <w:sz w:val="24"/>
          <w:szCs w:val="24"/>
        </w:rPr>
        <w:t xml:space="preserve">Educate and inform climbers </w:t>
      </w:r>
      <w:r w:rsidR="003C3501" w:rsidRPr="00924E7C">
        <w:rPr>
          <w:rFonts w:ascii="Arial" w:hAnsi="Arial" w:cs="Arial"/>
          <w:sz w:val="24"/>
          <w:szCs w:val="24"/>
        </w:rPr>
        <w:t>about best practice</w:t>
      </w:r>
      <w:r w:rsidR="006A3582" w:rsidRPr="00924E7C">
        <w:rPr>
          <w:rFonts w:ascii="Arial" w:hAnsi="Arial" w:cs="Arial"/>
          <w:sz w:val="24"/>
          <w:szCs w:val="24"/>
        </w:rPr>
        <w:t xml:space="preserve"> #6</w:t>
      </w:r>
      <w:r w:rsidR="00672DDD" w:rsidRPr="00924E7C">
        <w:rPr>
          <w:rFonts w:ascii="Arial" w:hAnsi="Arial" w:cs="Arial"/>
          <w:sz w:val="24"/>
          <w:szCs w:val="24"/>
        </w:rPr>
        <w:t xml:space="preserve"> and</w:t>
      </w:r>
      <w:r w:rsidR="006A3582" w:rsidRPr="00924E7C">
        <w:rPr>
          <w:rFonts w:ascii="Arial" w:hAnsi="Arial" w:cs="Arial"/>
          <w:sz w:val="24"/>
          <w:szCs w:val="24"/>
        </w:rPr>
        <w:t xml:space="preserve"> Leave No Trace</w:t>
      </w:r>
      <w:r w:rsidR="00672DDD" w:rsidRPr="00924E7C">
        <w:rPr>
          <w:rFonts w:ascii="Arial" w:hAnsi="Arial" w:cs="Arial"/>
          <w:sz w:val="24"/>
          <w:szCs w:val="24"/>
        </w:rPr>
        <w:t xml:space="preserve"> ethics for dispersed camping, </w:t>
      </w:r>
      <w:r w:rsidR="006A3582" w:rsidRPr="00924E7C">
        <w:rPr>
          <w:rFonts w:ascii="Arial" w:hAnsi="Arial" w:cs="Arial"/>
          <w:sz w:val="24"/>
          <w:szCs w:val="24"/>
        </w:rPr>
        <w:t>as well as</w:t>
      </w:r>
      <w:r w:rsidRPr="00924E7C">
        <w:rPr>
          <w:rFonts w:ascii="Arial" w:hAnsi="Arial" w:cs="Arial"/>
          <w:sz w:val="24"/>
          <w:szCs w:val="24"/>
        </w:rPr>
        <w:t xml:space="preserve"> regulations</w:t>
      </w:r>
      <w:r w:rsidR="003C3501" w:rsidRPr="00924E7C">
        <w:rPr>
          <w:rFonts w:ascii="Arial" w:hAnsi="Arial" w:cs="Arial"/>
          <w:sz w:val="24"/>
          <w:szCs w:val="24"/>
        </w:rPr>
        <w:t>,</w:t>
      </w:r>
      <w:r w:rsidRPr="00924E7C">
        <w:rPr>
          <w:rFonts w:ascii="Arial" w:hAnsi="Arial" w:cs="Arial"/>
          <w:sz w:val="24"/>
          <w:szCs w:val="24"/>
        </w:rPr>
        <w:t xml:space="preserve"> and special orders </w:t>
      </w:r>
      <w:r w:rsidR="003C3501" w:rsidRPr="00924E7C">
        <w:rPr>
          <w:rFonts w:ascii="Arial" w:hAnsi="Arial" w:cs="Arial"/>
          <w:sz w:val="24"/>
          <w:szCs w:val="24"/>
        </w:rPr>
        <w:t>for</w:t>
      </w:r>
      <w:r w:rsidRPr="00924E7C">
        <w:rPr>
          <w:rFonts w:ascii="Arial" w:hAnsi="Arial" w:cs="Arial"/>
          <w:sz w:val="24"/>
          <w:szCs w:val="24"/>
        </w:rPr>
        <w:t xml:space="preserve"> dispersed camping</w:t>
      </w:r>
      <w:r w:rsidR="00DF57DE" w:rsidRPr="00924E7C">
        <w:rPr>
          <w:rFonts w:ascii="Arial" w:hAnsi="Arial" w:cs="Arial"/>
          <w:sz w:val="24"/>
          <w:szCs w:val="24"/>
        </w:rPr>
        <w:t xml:space="preserve">. </w:t>
      </w:r>
    </w:p>
    <w:p w14:paraId="5C05F7F5" w14:textId="77777777" w:rsidR="00F71766" w:rsidRDefault="00F71766" w:rsidP="001B31F0">
      <w:pPr>
        <w:rPr>
          <w:rFonts w:ascii="Arial" w:hAnsi="Arial" w:cs="Arial"/>
          <w:b/>
          <w:bCs/>
          <w:sz w:val="32"/>
          <w:szCs w:val="32"/>
        </w:rPr>
      </w:pPr>
    </w:p>
    <w:p w14:paraId="100BA7B2" w14:textId="43C0F1B8" w:rsidR="001B31F0" w:rsidRPr="00924E7C" w:rsidRDefault="00206D58" w:rsidP="001B31F0">
      <w:pPr>
        <w:rPr>
          <w:rFonts w:ascii="Arial" w:hAnsi="Arial" w:cs="Arial"/>
          <w:b/>
          <w:bCs/>
          <w:sz w:val="32"/>
          <w:szCs w:val="32"/>
        </w:rPr>
      </w:pPr>
      <w:r w:rsidRPr="00924E7C">
        <w:rPr>
          <w:rFonts w:ascii="Arial" w:hAnsi="Arial" w:cs="Arial"/>
          <w:b/>
          <w:bCs/>
          <w:sz w:val="32"/>
          <w:szCs w:val="32"/>
        </w:rPr>
        <w:t>BEST PRACTICE</w:t>
      </w:r>
      <w:r w:rsidR="001B31F0" w:rsidRPr="00924E7C">
        <w:rPr>
          <w:rFonts w:ascii="Arial" w:hAnsi="Arial" w:cs="Arial"/>
          <w:b/>
          <w:bCs/>
          <w:sz w:val="32"/>
          <w:szCs w:val="32"/>
        </w:rPr>
        <w:t xml:space="preserve"> #</w:t>
      </w:r>
      <w:r w:rsidR="003C3501" w:rsidRPr="00924E7C">
        <w:rPr>
          <w:rFonts w:ascii="Arial" w:hAnsi="Arial" w:cs="Arial"/>
          <w:b/>
          <w:bCs/>
          <w:sz w:val="32"/>
          <w:szCs w:val="32"/>
        </w:rPr>
        <w:t>7</w:t>
      </w:r>
      <w:r w:rsidR="001B31F0" w:rsidRPr="00924E7C">
        <w:rPr>
          <w:rFonts w:ascii="Arial" w:hAnsi="Arial" w:cs="Arial"/>
          <w:b/>
          <w:bCs/>
          <w:sz w:val="32"/>
          <w:szCs w:val="32"/>
        </w:rPr>
        <w:t xml:space="preserve"> Bouldering</w:t>
      </w:r>
    </w:p>
    <w:p w14:paraId="2A2CFE7B" w14:textId="328D37DA" w:rsidR="001B31F0" w:rsidRPr="000B3F08" w:rsidRDefault="00E52911" w:rsidP="001B31F0">
      <w:pPr>
        <w:rPr>
          <w:rFonts w:ascii="Arial" w:hAnsi="Arial" w:cs="Arial"/>
          <w:b/>
          <w:bCs/>
          <w:sz w:val="28"/>
          <w:szCs w:val="28"/>
        </w:rPr>
      </w:pPr>
      <w:r w:rsidRPr="000B3F08">
        <w:rPr>
          <w:rFonts w:ascii="Arial" w:hAnsi="Arial" w:cs="Arial"/>
          <w:b/>
          <w:bCs/>
          <w:sz w:val="28"/>
          <w:szCs w:val="28"/>
        </w:rPr>
        <w:t xml:space="preserve">Boulderers </w:t>
      </w:r>
      <w:r w:rsidR="001B31F0" w:rsidRPr="000B3F08">
        <w:rPr>
          <w:rFonts w:ascii="Arial" w:hAnsi="Arial" w:cs="Arial"/>
          <w:b/>
          <w:bCs/>
          <w:sz w:val="28"/>
          <w:szCs w:val="28"/>
        </w:rPr>
        <w:t>should:</w:t>
      </w:r>
    </w:p>
    <w:p w14:paraId="1B2B6B9C" w14:textId="77777777" w:rsidR="001B31F0" w:rsidRPr="00924E7C" w:rsidRDefault="00723D4E" w:rsidP="00723D4E">
      <w:pPr>
        <w:pStyle w:val="ListParagraph"/>
        <w:numPr>
          <w:ilvl w:val="0"/>
          <w:numId w:val="20"/>
        </w:numPr>
        <w:rPr>
          <w:rFonts w:ascii="Arial" w:hAnsi="Arial" w:cs="Arial"/>
          <w:sz w:val="24"/>
          <w:szCs w:val="24"/>
        </w:rPr>
      </w:pPr>
      <w:r w:rsidRPr="00924E7C">
        <w:rPr>
          <w:rFonts w:ascii="Arial" w:hAnsi="Arial" w:cs="Arial"/>
          <w:sz w:val="24"/>
          <w:szCs w:val="24"/>
        </w:rPr>
        <w:t>Limit the movement of rock and woody debris</w:t>
      </w:r>
      <w:r w:rsidR="001B31F0" w:rsidRPr="00924E7C">
        <w:rPr>
          <w:rFonts w:ascii="Arial" w:hAnsi="Arial" w:cs="Arial"/>
          <w:sz w:val="24"/>
          <w:szCs w:val="24"/>
        </w:rPr>
        <w:t xml:space="preserve"> </w:t>
      </w:r>
      <w:r w:rsidRPr="00924E7C">
        <w:rPr>
          <w:rFonts w:ascii="Arial" w:hAnsi="Arial" w:cs="Arial"/>
          <w:sz w:val="24"/>
          <w:szCs w:val="24"/>
        </w:rPr>
        <w:t>for bouldering</w:t>
      </w:r>
      <w:r w:rsidR="001B31F0" w:rsidRPr="00924E7C">
        <w:rPr>
          <w:rFonts w:ascii="Arial" w:hAnsi="Arial" w:cs="Arial"/>
          <w:sz w:val="24"/>
          <w:szCs w:val="24"/>
        </w:rPr>
        <w:t xml:space="preserve"> pad placements.</w:t>
      </w:r>
    </w:p>
    <w:p w14:paraId="0521EBCC" w14:textId="0EB42C39" w:rsidR="003C3501" w:rsidRPr="00924E7C" w:rsidRDefault="00723D4E" w:rsidP="00723D4E">
      <w:pPr>
        <w:pStyle w:val="ListParagraph"/>
        <w:numPr>
          <w:ilvl w:val="0"/>
          <w:numId w:val="20"/>
        </w:numPr>
        <w:rPr>
          <w:rFonts w:ascii="Arial" w:hAnsi="Arial" w:cs="Arial"/>
          <w:sz w:val="24"/>
          <w:szCs w:val="24"/>
        </w:rPr>
      </w:pPr>
      <w:r w:rsidRPr="00924E7C">
        <w:rPr>
          <w:rFonts w:ascii="Arial" w:hAnsi="Arial" w:cs="Arial"/>
          <w:sz w:val="24"/>
          <w:szCs w:val="24"/>
        </w:rPr>
        <w:t>Minimize the</w:t>
      </w:r>
      <w:r w:rsidR="001B31F0" w:rsidRPr="00924E7C">
        <w:rPr>
          <w:rFonts w:ascii="Arial" w:hAnsi="Arial" w:cs="Arial"/>
          <w:sz w:val="24"/>
          <w:szCs w:val="24"/>
        </w:rPr>
        <w:t xml:space="preserve"> loss of vegetation</w:t>
      </w:r>
      <w:r w:rsidRPr="00924E7C">
        <w:rPr>
          <w:rFonts w:ascii="Arial" w:hAnsi="Arial" w:cs="Arial"/>
          <w:sz w:val="24"/>
          <w:szCs w:val="24"/>
        </w:rPr>
        <w:t xml:space="preserve"> </w:t>
      </w:r>
      <w:r w:rsidR="00860003" w:rsidRPr="00924E7C">
        <w:rPr>
          <w:rFonts w:ascii="Arial" w:hAnsi="Arial" w:cs="Arial"/>
          <w:sz w:val="24"/>
          <w:szCs w:val="24"/>
        </w:rPr>
        <w:t>when establishing landings</w:t>
      </w:r>
      <w:r w:rsidRPr="00924E7C">
        <w:rPr>
          <w:rFonts w:ascii="Arial" w:hAnsi="Arial" w:cs="Arial"/>
          <w:sz w:val="24"/>
          <w:szCs w:val="24"/>
        </w:rPr>
        <w:t xml:space="preserve"> and </w:t>
      </w:r>
      <w:r w:rsidR="00860003" w:rsidRPr="00924E7C">
        <w:rPr>
          <w:rFonts w:ascii="Arial" w:hAnsi="Arial" w:cs="Arial"/>
          <w:sz w:val="24"/>
          <w:szCs w:val="24"/>
        </w:rPr>
        <w:t xml:space="preserve">cleaning </w:t>
      </w:r>
      <w:r w:rsidRPr="00924E7C">
        <w:rPr>
          <w:rFonts w:ascii="Arial" w:hAnsi="Arial" w:cs="Arial"/>
          <w:sz w:val="24"/>
          <w:szCs w:val="24"/>
        </w:rPr>
        <w:t>boulder problem</w:t>
      </w:r>
      <w:r w:rsidR="00860003" w:rsidRPr="00924E7C">
        <w:rPr>
          <w:rFonts w:ascii="Arial" w:hAnsi="Arial" w:cs="Arial"/>
          <w:sz w:val="24"/>
          <w:szCs w:val="24"/>
        </w:rPr>
        <w:t>s</w:t>
      </w:r>
      <w:r w:rsidR="003C3501" w:rsidRPr="00924E7C">
        <w:rPr>
          <w:rFonts w:ascii="Arial" w:hAnsi="Arial" w:cs="Arial"/>
          <w:sz w:val="24"/>
          <w:szCs w:val="24"/>
        </w:rPr>
        <w:t>.</w:t>
      </w:r>
    </w:p>
    <w:p w14:paraId="0D901AD1" w14:textId="7D39CB82" w:rsidR="003C3501" w:rsidRPr="00924E7C" w:rsidRDefault="003C3501" w:rsidP="003C3501">
      <w:pPr>
        <w:pStyle w:val="ListParagraph"/>
        <w:numPr>
          <w:ilvl w:val="1"/>
          <w:numId w:val="20"/>
        </w:numPr>
        <w:rPr>
          <w:rFonts w:ascii="Arial" w:hAnsi="Arial" w:cs="Arial"/>
          <w:sz w:val="24"/>
          <w:szCs w:val="24"/>
        </w:rPr>
      </w:pPr>
      <w:r w:rsidRPr="00924E7C">
        <w:rPr>
          <w:rFonts w:ascii="Arial" w:hAnsi="Arial" w:cs="Arial"/>
          <w:sz w:val="24"/>
          <w:szCs w:val="24"/>
        </w:rPr>
        <w:t>T</w:t>
      </w:r>
      <w:r w:rsidR="00860003" w:rsidRPr="00924E7C">
        <w:rPr>
          <w:rFonts w:ascii="Arial" w:hAnsi="Arial" w:cs="Arial"/>
          <w:sz w:val="24"/>
          <w:szCs w:val="24"/>
        </w:rPr>
        <w:t>ie flexible shrubs and tree limbs out of the way rather than pruning</w:t>
      </w:r>
      <w:r w:rsidRPr="00924E7C">
        <w:rPr>
          <w:rFonts w:ascii="Arial" w:hAnsi="Arial" w:cs="Arial"/>
          <w:sz w:val="24"/>
          <w:szCs w:val="24"/>
        </w:rPr>
        <w:t>.</w:t>
      </w:r>
    </w:p>
    <w:p w14:paraId="6BCBF89D" w14:textId="6FDC9B53" w:rsidR="00723D4E" w:rsidRPr="00924E7C" w:rsidRDefault="008F63E1" w:rsidP="00F04EC8">
      <w:pPr>
        <w:pStyle w:val="ListParagraph"/>
        <w:numPr>
          <w:ilvl w:val="1"/>
          <w:numId w:val="20"/>
        </w:numPr>
        <w:rPr>
          <w:rFonts w:ascii="Arial" w:hAnsi="Arial" w:cs="Arial"/>
          <w:sz w:val="24"/>
          <w:szCs w:val="24"/>
        </w:rPr>
      </w:pPr>
      <w:r w:rsidRPr="00924E7C">
        <w:rPr>
          <w:rFonts w:ascii="Arial" w:hAnsi="Arial" w:cs="Arial"/>
          <w:sz w:val="24"/>
          <w:szCs w:val="24"/>
        </w:rPr>
        <w:t>Minimize</w:t>
      </w:r>
      <w:r w:rsidR="00F701C1" w:rsidRPr="00924E7C">
        <w:rPr>
          <w:rFonts w:ascii="Arial" w:hAnsi="Arial" w:cs="Arial"/>
          <w:sz w:val="24"/>
          <w:szCs w:val="24"/>
        </w:rPr>
        <w:t xml:space="preserve"> the removal of moss, lichen and vegetation from boulder problems</w:t>
      </w:r>
      <w:r w:rsidRPr="00924E7C">
        <w:rPr>
          <w:rFonts w:ascii="Arial" w:hAnsi="Arial" w:cs="Arial"/>
          <w:sz w:val="24"/>
          <w:szCs w:val="24"/>
        </w:rPr>
        <w:t xml:space="preserve"> to the extent necessary to reasonably ascend</w:t>
      </w:r>
      <w:r w:rsidR="00704B73" w:rsidRPr="00924E7C">
        <w:rPr>
          <w:rFonts w:ascii="Arial" w:hAnsi="Arial" w:cs="Arial"/>
          <w:sz w:val="24"/>
          <w:szCs w:val="24"/>
        </w:rPr>
        <w:t xml:space="preserve"> the problem</w:t>
      </w:r>
      <w:r w:rsidR="001B31F0" w:rsidRPr="00924E7C">
        <w:rPr>
          <w:rFonts w:ascii="Arial" w:hAnsi="Arial" w:cs="Arial"/>
          <w:sz w:val="24"/>
          <w:szCs w:val="24"/>
        </w:rPr>
        <w:t xml:space="preserve">. </w:t>
      </w:r>
    </w:p>
    <w:p w14:paraId="58ECBD89" w14:textId="461714CA" w:rsidR="00F701C1" w:rsidRPr="00924E7C" w:rsidRDefault="00F701C1" w:rsidP="000B3F08">
      <w:pPr>
        <w:pStyle w:val="ListParagraph"/>
        <w:numPr>
          <w:ilvl w:val="0"/>
          <w:numId w:val="20"/>
        </w:numPr>
        <w:rPr>
          <w:rFonts w:ascii="Arial" w:hAnsi="Arial" w:cs="Arial"/>
          <w:sz w:val="24"/>
          <w:szCs w:val="24"/>
        </w:rPr>
      </w:pPr>
      <w:r w:rsidRPr="00924E7C">
        <w:rPr>
          <w:rFonts w:ascii="Arial" w:hAnsi="Arial" w:cs="Arial"/>
          <w:sz w:val="24"/>
          <w:szCs w:val="24"/>
        </w:rPr>
        <w:t xml:space="preserve">When establishing new boulder problems, climbers should limit the amount of </w:t>
      </w:r>
      <w:r w:rsidR="008D09CB" w:rsidRPr="00924E7C">
        <w:rPr>
          <w:rFonts w:ascii="Arial" w:hAnsi="Arial" w:cs="Arial"/>
          <w:sz w:val="24"/>
          <w:szCs w:val="24"/>
        </w:rPr>
        <w:t>soil</w:t>
      </w:r>
      <w:r w:rsidRPr="00924E7C">
        <w:rPr>
          <w:rFonts w:ascii="Arial" w:hAnsi="Arial" w:cs="Arial"/>
          <w:sz w:val="24"/>
          <w:szCs w:val="24"/>
        </w:rPr>
        <w:t xml:space="preserve"> and plant disturbance as much as possible.</w:t>
      </w:r>
    </w:p>
    <w:p w14:paraId="0B0DA10A" w14:textId="77777777" w:rsidR="001B31F0" w:rsidRPr="00924E7C" w:rsidRDefault="00723D4E" w:rsidP="00723D4E">
      <w:pPr>
        <w:pStyle w:val="ListParagraph"/>
        <w:numPr>
          <w:ilvl w:val="0"/>
          <w:numId w:val="20"/>
        </w:numPr>
        <w:rPr>
          <w:rFonts w:ascii="Arial" w:hAnsi="Arial" w:cs="Arial"/>
          <w:sz w:val="24"/>
          <w:szCs w:val="24"/>
        </w:rPr>
      </w:pPr>
      <w:r w:rsidRPr="00924E7C">
        <w:rPr>
          <w:rFonts w:ascii="Arial" w:hAnsi="Arial" w:cs="Arial"/>
          <w:sz w:val="24"/>
          <w:szCs w:val="24"/>
        </w:rPr>
        <w:t>E</w:t>
      </w:r>
      <w:r w:rsidR="001B31F0" w:rsidRPr="00924E7C">
        <w:rPr>
          <w:rFonts w:ascii="Arial" w:hAnsi="Arial" w:cs="Arial"/>
          <w:sz w:val="24"/>
          <w:szCs w:val="24"/>
        </w:rPr>
        <w:t xml:space="preserve">stablish </w:t>
      </w:r>
      <w:r w:rsidRPr="00924E7C">
        <w:rPr>
          <w:rFonts w:ascii="Arial" w:hAnsi="Arial" w:cs="Arial"/>
          <w:sz w:val="24"/>
          <w:szCs w:val="24"/>
        </w:rPr>
        <w:t xml:space="preserve">a landing area with </w:t>
      </w:r>
      <w:r w:rsidR="001B31F0" w:rsidRPr="00924E7C">
        <w:rPr>
          <w:rFonts w:ascii="Arial" w:hAnsi="Arial" w:cs="Arial"/>
          <w:sz w:val="24"/>
          <w:szCs w:val="24"/>
        </w:rPr>
        <w:t>a durable, sustainable, and safe pattern of use</w:t>
      </w:r>
      <w:r w:rsidRPr="00924E7C">
        <w:rPr>
          <w:rFonts w:ascii="Arial" w:hAnsi="Arial" w:cs="Arial"/>
          <w:sz w:val="24"/>
          <w:szCs w:val="24"/>
        </w:rPr>
        <w:t xml:space="preserve"> (i.e., removal of protruding, sharp rocks underneath boulder problems without digging up the soil and vegetation)</w:t>
      </w:r>
      <w:r w:rsidR="001B31F0" w:rsidRPr="00924E7C">
        <w:rPr>
          <w:rFonts w:ascii="Arial" w:hAnsi="Arial" w:cs="Arial"/>
          <w:sz w:val="24"/>
          <w:szCs w:val="24"/>
        </w:rPr>
        <w:t>.</w:t>
      </w:r>
    </w:p>
    <w:p w14:paraId="24E7B5CE" w14:textId="0854206D" w:rsidR="00723D4E" w:rsidRPr="00924E7C" w:rsidRDefault="00723D4E" w:rsidP="00723D4E">
      <w:pPr>
        <w:pStyle w:val="ListParagraph"/>
        <w:numPr>
          <w:ilvl w:val="0"/>
          <w:numId w:val="20"/>
        </w:numPr>
        <w:rPr>
          <w:rFonts w:ascii="Arial" w:hAnsi="Arial" w:cs="Arial"/>
          <w:sz w:val="24"/>
          <w:szCs w:val="24"/>
        </w:rPr>
      </w:pPr>
      <w:r w:rsidRPr="00924E7C">
        <w:rPr>
          <w:rFonts w:ascii="Arial" w:hAnsi="Arial" w:cs="Arial"/>
          <w:sz w:val="24"/>
          <w:szCs w:val="24"/>
        </w:rPr>
        <w:lastRenderedPageBreak/>
        <w:t>Not drag bouldering pads across the ground.</w:t>
      </w:r>
    </w:p>
    <w:p w14:paraId="3F59E30B" w14:textId="5BD536FA" w:rsidR="00E52911" w:rsidRPr="00924E7C" w:rsidRDefault="00D31D50" w:rsidP="00F646E9">
      <w:pPr>
        <w:pStyle w:val="ListParagraph"/>
        <w:numPr>
          <w:ilvl w:val="0"/>
          <w:numId w:val="20"/>
        </w:numPr>
        <w:rPr>
          <w:rFonts w:ascii="Arial" w:hAnsi="Arial" w:cs="Arial"/>
          <w:sz w:val="24"/>
          <w:szCs w:val="24"/>
        </w:rPr>
      </w:pPr>
      <w:r w:rsidRPr="00924E7C">
        <w:rPr>
          <w:rFonts w:ascii="Arial" w:hAnsi="Arial" w:cs="Arial"/>
          <w:sz w:val="24"/>
          <w:szCs w:val="24"/>
        </w:rPr>
        <w:t>Wipe off</w:t>
      </w:r>
      <w:r w:rsidR="00BE50FC" w:rsidRPr="00924E7C">
        <w:rPr>
          <w:rFonts w:ascii="Arial" w:hAnsi="Arial" w:cs="Arial"/>
          <w:sz w:val="24"/>
          <w:szCs w:val="24"/>
        </w:rPr>
        <w:t xml:space="preserve"> tick marks and excess chalk after a bouldering session is finished</w:t>
      </w:r>
      <w:r w:rsidR="00E52911" w:rsidRPr="00924E7C">
        <w:rPr>
          <w:rFonts w:ascii="Arial" w:hAnsi="Arial" w:cs="Arial"/>
          <w:sz w:val="24"/>
          <w:szCs w:val="24"/>
        </w:rPr>
        <w:t xml:space="preserve">. </w:t>
      </w:r>
    </w:p>
    <w:p w14:paraId="22D17422" w14:textId="1348021A" w:rsidR="00E52911" w:rsidRPr="00924E7C" w:rsidRDefault="00E52911" w:rsidP="00723D4E">
      <w:pPr>
        <w:pStyle w:val="ListParagraph"/>
        <w:numPr>
          <w:ilvl w:val="0"/>
          <w:numId w:val="20"/>
        </w:numPr>
        <w:rPr>
          <w:rFonts w:ascii="Arial" w:hAnsi="Arial" w:cs="Arial"/>
          <w:sz w:val="24"/>
          <w:szCs w:val="24"/>
        </w:rPr>
      </w:pPr>
      <w:r w:rsidRPr="00924E7C">
        <w:rPr>
          <w:rFonts w:ascii="Arial" w:hAnsi="Arial" w:cs="Arial"/>
          <w:sz w:val="24"/>
          <w:szCs w:val="24"/>
        </w:rPr>
        <w:t>Clean up chalk and trash left by others even if it is not yours.</w:t>
      </w:r>
    </w:p>
    <w:p w14:paraId="4C8556AB" w14:textId="76BA55AA" w:rsidR="00BE50FC" w:rsidRPr="00924E7C" w:rsidRDefault="00BE50FC" w:rsidP="00723D4E">
      <w:pPr>
        <w:pStyle w:val="ListParagraph"/>
        <w:numPr>
          <w:ilvl w:val="0"/>
          <w:numId w:val="20"/>
        </w:numPr>
        <w:rPr>
          <w:rFonts w:ascii="Arial" w:hAnsi="Arial" w:cs="Arial"/>
          <w:sz w:val="24"/>
          <w:szCs w:val="24"/>
        </w:rPr>
      </w:pPr>
      <w:r w:rsidRPr="00924E7C">
        <w:rPr>
          <w:rFonts w:ascii="Arial" w:hAnsi="Arial" w:cs="Arial"/>
          <w:sz w:val="24"/>
          <w:szCs w:val="24"/>
        </w:rPr>
        <w:t xml:space="preserve">Encourage seasonal chalk cleanups </w:t>
      </w:r>
      <w:r w:rsidR="000258E7" w:rsidRPr="00924E7C">
        <w:rPr>
          <w:rFonts w:ascii="Arial" w:hAnsi="Arial" w:cs="Arial"/>
          <w:sz w:val="24"/>
          <w:szCs w:val="24"/>
        </w:rPr>
        <w:t>organized</w:t>
      </w:r>
      <w:r w:rsidRPr="00924E7C">
        <w:rPr>
          <w:rFonts w:ascii="Arial" w:hAnsi="Arial" w:cs="Arial"/>
          <w:sz w:val="24"/>
          <w:szCs w:val="24"/>
        </w:rPr>
        <w:t xml:space="preserve"> by local climbing organizations.</w:t>
      </w:r>
    </w:p>
    <w:p w14:paraId="0E3173DD" w14:textId="3BC1084D" w:rsidR="00860003" w:rsidRPr="00924E7C" w:rsidRDefault="00860003" w:rsidP="00723D4E">
      <w:pPr>
        <w:pStyle w:val="ListParagraph"/>
        <w:numPr>
          <w:ilvl w:val="0"/>
          <w:numId w:val="20"/>
        </w:numPr>
        <w:rPr>
          <w:rFonts w:ascii="Arial" w:hAnsi="Arial" w:cs="Arial"/>
          <w:sz w:val="24"/>
          <w:szCs w:val="24"/>
        </w:rPr>
      </w:pPr>
      <w:r w:rsidRPr="00924E7C">
        <w:rPr>
          <w:rFonts w:ascii="Arial" w:hAnsi="Arial" w:cs="Arial"/>
          <w:sz w:val="24"/>
          <w:szCs w:val="24"/>
        </w:rPr>
        <w:t>Avoid gathering in large groups</w:t>
      </w:r>
      <w:r w:rsidR="00A30862" w:rsidRPr="00924E7C">
        <w:rPr>
          <w:rFonts w:ascii="Arial" w:hAnsi="Arial" w:cs="Arial"/>
          <w:sz w:val="24"/>
          <w:szCs w:val="24"/>
        </w:rPr>
        <w:t xml:space="preserve"> and keep noise disturbances to a minimum</w:t>
      </w:r>
      <w:r w:rsidRPr="00924E7C">
        <w:rPr>
          <w:rFonts w:ascii="Arial" w:hAnsi="Arial" w:cs="Arial"/>
          <w:sz w:val="24"/>
          <w:szCs w:val="24"/>
        </w:rPr>
        <w:t>.</w:t>
      </w:r>
    </w:p>
    <w:p w14:paraId="2229B1B1" w14:textId="2E529E90" w:rsidR="003C3501" w:rsidRPr="00924E7C" w:rsidRDefault="003C3501" w:rsidP="00723D4E">
      <w:pPr>
        <w:pStyle w:val="ListParagraph"/>
        <w:numPr>
          <w:ilvl w:val="0"/>
          <w:numId w:val="20"/>
        </w:numPr>
        <w:rPr>
          <w:rFonts w:ascii="Arial" w:hAnsi="Arial" w:cs="Arial"/>
          <w:sz w:val="24"/>
          <w:szCs w:val="24"/>
        </w:rPr>
      </w:pPr>
      <w:r w:rsidRPr="00924E7C">
        <w:rPr>
          <w:rFonts w:ascii="Arial" w:hAnsi="Arial" w:cs="Arial"/>
          <w:sz w:val="24"/>
          <w:szCs w:val="24"/>
        </w:rPr>
        <w:t xml:space="preserve">Observe existing regulations relevant to the establishment of boulder problems: </w:t>
      </w:r>
    </w:p>
    <w:p w14:paraId="59C6A652" w14:textId="77777777" w:rsidR="00224814" w:rsidRPr="00924E7C" w:rsidRDefault="003C3501" w:rsidP="003C3501">
      <w:pPr>
        <w:pStyle w:val="ListParagraph"/>
        <w:numPr>
          <w:ilvl w:val="1"/>
          <w:numId w:val="20"/>
        </w:numPr>
        <w:rPr>
          <w:rFonts w:ascii="Arial" w:hAnsi="Arial" w:cs="Arial"/>
          <w:sz w:val="24"/>
          <w:szCs w:val="24"/>
        </w:rPr>
      </w:pPr>
      <w:r w:rsidRPr="00924E7C">
        <w:rPr>
          <w:rFonts w:ascii="Arial" w:hAnsi="Arial" w:cs="Arial"/>
          <w:sz w:val="24"/>
          <w:szCs w:val="24"/>
        </w:rPr>
        <w:t xml:space="preserve">36 CFR 261.9 </w:t>
      </w:r>
      <w:r w:rsidRPr="00924E7C">
        <w:rPr>
          <w:rFonts w:ascii="Arial" w:hAnsi="Arial" w:cs="Arial"/>
          <w:i/>
          <w:iCs/>
          <w:sz w:val="24"/>
          <w:szCs w:val="24"/>
        </w:rPr>
        <w:t xml:space="preserve">Property: </w:t>
      </w:r>
    </w:p>
    <w:p w14:paraId="0370EE1D" w14:textId="10B766AE" w:rsidR="003C3501" w:rsidRPr="00924E7C" w:rsidRDefault="00224814" w:rsidP="00224814">
      <w:pPr>
        <w:pStyle w:val="ListParagraph"/>
        <w:numPr>
          <w:ilvl w:val="2"/>
          <w:numId w:val="20"/>
        </w:numPr>
        <w:rPr>
          <w:rFonts w:ascii="Arial" w:hAnsi="Arial" w:cs="Arial"/>
          <w:sz w:val="24"/>
          <w:szCs w:val="24"/>
        </w:rPr>
      </w:pPr>
      <w:r w:rsidRPr="00924E7C">
        <w:rPr>
          <w:rFonts w:ascii="Arial" w:hAnsi="Arial" w:cs="Arial"/>
          <w:i/>
          <w:iCs/>
          <w:sz w:val="24"/>
          <w:szCs w:val="24"/>
        </w:rPr>
        <w:t xml:space="preserve">(a) </w:t>
      </w:r>
      <w:r w:rsidR="003C3501" w:rsidRPr="00924E7C">
        <w:rPr>
          <w:rFonts w:ascii="Arial" w:hAnsi="Arial" w:cs="Arial"/>
          <w:i/>
          <w:iCs/>
          <w:sz w:val="24"/>
          <w:szCs w:val="24"/>
        </w:rPr>
        <w:t>Damaging any natural feature or other property of the United States.</w:t>
      </w:r>
    </w:p>
    <w:p w14:paraId="0B06156F" w14:textId="508D094B" w:rsidR="003C3501" w:rsidRPr="000B3F08" w:rsidRDefault="00224814" w:rsidP="00224814">
      <w:pPr>
        <w:pStyle w:val="ListParagraph"/>
        <w:numPr>
          <w:ilvl w:val="2"/>
          <w:numId w:val="20"/>
        </w:numPr>
        <w:rPr>
          <w:rFonts w:ascii="Arial" w:hAnsi="Arial" w:cs="Arial"/>
          <w:sz w:val="24"/>
          <w:szCs w:val="24"/>
        </w:rPr>
      </w:pPr>
      <w:r w:rsidRPr="00924E7C">
        <w:rPr>
          <w:rFonts w:ascii="Arial" w:hAnsi="Arial" w:cs="Arial"/>
          <w:sz w:val="24"/>
          <w:szCs w:val="24"/>
        </w:rPr>
        <w:t xml:space="preserve">(c) </w:t>
      </w:r>
      <w:r w:rsidRPr="00924E7C">
        <w:rPr>
          <w:rFonts w:ascii="Arial" w:hAnsi="Arial" w:cs="Arial"/>
          <w:i/>
          <w:iCs/>
          <w:sz w:val="24"/>
          <w:szCs w:val="24"/>
        </w:rPr>
        <w:t>Damaging any plant that is classified as a threatened, endangered, sensitive, rare, or unique species.</w:t>
      </w:r>
    </w:p>
    <w:p w14:paraId="4E5A667C" w14:textId="77777777" w:rsidR="006A482A" w:rsidRPr="00924E7C" w:rsidRDefault="006A482A" w:rsidP="006A482A">
      <w:pPr>
        <w:pStyle w:val="ListParagraph"/>
        <w:numPr>
          <w:ilvl w:val="1"/>
          <w:numId w:val="20"/>
        </w:numPr>
        <w:rPr>
          <w:rFonts w:ascii="Arial" w:hAnsi="Arial" w:cs="Arial"/>
          <w:sz w:val="24"/>
          <w:szCs w:val="24"/>
        </w:rPr>
      </w:pPr>
      <w:r w:rsidRPr="00924E7C">
        <w:rPr>
          <w:rFonts w:ascii="Arial" w:hAnsi="Arial" w:cs="Arial"/>
          <w:sz w:val="24"/>
          <w:szCs w:val="24"/>
        </w:rPr>
        <w:t>Be aware of existing regulations restricting gear caching:</w:t>
      </w:r>
    </w:p>
    <w:p w14:paraId="7D1A92C3" w14:textId="1DAAFBA0" w:rsidR="006A482A" w:rsidRPr="00924E7C" w:rsidRDefault="006A482A" w:rsidP="000B3F08">
      <w:pPr>
        <w:pStyle w:val="ListParagraph"/>
        <w:ind w:left="1440"/>
        <w:rPr>
          <w:rFonts w:ascii="Arial" w:hAnsi="Arial" w:cs="Arial"/>
          <w:sz w:val="24"/>
          <w:szCs w:val="24"/>
        </w:rPr>
      </w:pPr>
      <w:r w:rsidRPr="00924E7C">
        <w:rPr>
          <w:rFonts w:ascii="Arial" w:hAnsi="Arial" w:cs="Arial"/>
          <w:sz w:val="24"/>
          <w:szCs w:val="24"/>
        </w:rPr>
        <w:t>36 CFR 261.16 (e): Abandoning any personal property.</w:t>
      </w:r>
    </w:p>
    <w:p w14:paraId="68366A03" w14:textId="58D64A41" w:rsidR="00723D4E" w:rsidRPr="00924E7C" w:rsidRDefault="00723D4E" w:rsidP="000B3F08">
      <w:pPr>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3465503E" w14:textId="7E1FB2FF" w:rsidR="004D0074" w:rsidRPr="00924E7C" w:rsidRDefault="00723D4E" w:rsidP="00723D4E">
      <w:pPr>
        <w:pStyle w:val="ListParagraph"/>
        <w:numPr>
          <w:ilvl w:val="0"/>
          <w:numId w:val="20"/>
        </w:numPr>
        <w:rPr>
          <w:rFonts w:ascii="Arial" w:hAnsi="Arial" w:cs="Arial"/>
          <w:sz w:val="24"/>
          <w:szCs w:val="24"/>
        </w:rPr>
      </w:pPr>
      <w:r w:rsidRPr="00924E7C">
        <w:rPr>
          <w:rFonts w:ascii="Arial" w:hAnsi="Arial" w:cs="Arial"/>
          <w:sz w:val="24"/>
          <w:szCs w:val="24"/>
        </w:rPr>
        <w:t xml:space="preserve">Educate boulderers on </w:t>
      </w:r>
      <w:r w:rsidR="00206D58" w:rsidRPr="00924E7C">
        <w:rPr>
          <w:rFonts w:ascii="Arial" w:hAnsi="Arial" w:cs="Arial"/>
          <w:sz w:val="24"/>
          <w:szCs w:val="24"/>
        </w:rPr>
        <w:t>BEST PRACTICE</w:t>
      </w:r>
      <w:r w:rsidRPr="00924E7C">
        <w:rPr>
          <w:rFonts w:ascii="Arial" w:hAnsi="Arial" w:cs="Arial"/>
          <w:sz w:val="24"/>
          <w:szCs w:val="24"/>
        </w:rPr>
        <w:t xml:space="preserve"> #</w:t>
      </w:r>
      <w:r w:rsidR="003C3501" w:rsidRPr="00924E7C">
        <w:rPr>
          <w:rFonts w:ascii="Arial" w:hAnsi="Arial" w:cs="Arial"/>
          <w:sz w:val="24"/>
          <w:szCs w:val="24"/>
        </w:rPr>
        <w:t>7</w:t>
      </w:r>
      <w:r w:rsidRPr="00924E7C">
        <w:rPr>
          <w:rFonts w:ascii="Arial" w:hAnsi="Arial" w:cs="Arial"/>
          <w:sz w:val="24"/>
          <w:szCs w:val="24"/>
        </w:rPr>
        <w:t xml:space="preserve"> and existing regulations</w:t>
      </w:r>
      <w:r w:rsidR="004D0074" w:rsidRPr="00924E7C">
        <w:rPr>
          <w:rFonts w:ascii="Arial" w:hAnsi="Arial" w:cs="Arial"/>
          <w:sz w:val="24"/>
          <w:szCs w:val="24"/>
        </w:rPr>
        <w:t xml:space="preserve"> regarding the establishment of </w:t>
      </w:r>
      <w:r w:rsidR="003C3501" w:rsidRPr="00924E7C">
        <w:rPr>
          <w:rFonts w:ascii="Arial" w:hAnsi="Arial" w:cs="Arial"/>
          <w:sz w:val="24"/>
          <w:szCs w:val="24"/>
        </w:rPr>
        <w:t>boulder problems</w:t>
      </w:r>
      <w:r w:rsidR="00CD6688" w:rsidRPr="00924E7C">
        <w:rPr>
          <w:rFonts w:ascii="Arial" w:hAnsi="Arial" w:cs="Arial"/>
          <w:sz w:val="24"/>
          <w:szCs w:val="24"/>
        </w:rPr>
        <w:t>.</w:t>
      </w:r>
    </w:p>
    <w:p w14:paraId="35C0A5A8" w14:textId="77777777" w:rsidR="004C5C29" w:rsidRPr="00924E7C" w:rsidRDefault="004C5C29" w:rsidP="0014085B">
      <w:pPr>
        <w:rPr>
          <w:rFonts w:ascii="Arial" w:hAnsi="Arial" w:cs="Arial"/>
          <w:b/>
          <w:bCs/>
          <w:sz w:val="32"/>
          <w:szCs w:val="32"/>
        </w:rPr>
      </w:pPr>
    </w:p>
    <w:p w14:paraId="2296499A" w14:textId="600B8A2C" w:rsidR="0014085B" w:rsidRPr="00924E7C" w:rsidRDefault="00206D58" w:rsidP="0014085B">
      <w:pPr>
        <w:rPr>
          <w:rFonts w:ascii="Arial" w:hAnsi="Arial" w:cs="Arial"/>
          <w:b/>
          <w:bCs/>
          <w:sz w:val="32"/>
          <w:szCs w:val="32"/>
        </w:rPr>
      </w:pPr>
      <w:r w:rsidRPr="00924E7C">
        <w:rPr>
          <w:rFonts w:ascii="Arial" w:hAnsi="Arial" w:cs="Arial"/>
          <w:b/>
          <w:bCs/>
          <w:sz w:val="32"/>
          <w:szCs w:val="32"/>
        </w:rPr>
        <w:t>BEST PRACTICE</w:t>
      </w:r>
      <w:r w:rsidR="0014085B" w:rsidRPr="00924E7C">
        <w:rPr>
          <w:rFonts w:ascii="Arial" w:hAnsi="Arial" w:cs="Arial"/>
          <w:b/>
          <w:bCs/>
          <w:sz w:val="32"/>
          <w:szCs w:val="32"/>
        </w:rPr>
        <w:t xml:space="preserve"> #</w:t>
      </w:r>
      <w:r w:rsidR="003C3501" w:rsidRPr="00924E7C">
        <w:rPr>
          <w:rFonts w:ascii="Arial" w:hAnsi="Arial" w:cs="Arial"/>
          <w:b/>
          <w:bCs/>
          <w:sz w:val="32"/>
          <w:szCs w:val="32"/>
        </w:rPr>
        <w:t>8</w:t>
      </w:r>
      <w:r w:rsidR="0014085B" w:rsidRPr="00924E7C">
        <w:rPr>
          <w:rFonts w:ascii="Arial" w:hAnsi="Arial" w:cs="Arial"/>
          <w:b/>
          <w:bCs/>
          <w:sz w:val="32"/>
          <w:szCs w:val="32"/>
        </w:rPr>
        <w:t xml:space="preserve"> </w:t>
      </w:r>
      <w:r w:rsidR="00CC62D0" w:rsidRPr="00924E7C">
        <w:rPr>
          <w:rFonts w:ascii="Arial" w:hAnsi="Arial" w:cs="Arial"/>
          <w:b/>
          <w:bCs/>
          <w:sz w:val="32"/>
          <w:szCs w:val="32"/>
        </w:rPr>
        <w:t xml:space="preserve">Pack out </w:t>
      </w:r>
      <w:r w:rsidR="0014085B" w:rsidRPr="00924E7C">
        <w:rPr>
          <w:rFonts w:ascii="Arial" w:hAnsi="Arial" w:cs="Arial"/>
          <w:b/>
          <w:bCs/>
          <w:sz w:val="32"/>
          <w:szCs w:val="32"/>
        </w:rPr>
        <w:t>Waste</w:t>
      </w:r>
      <w:r w:rsidR="00BB2D3E" w:rsidRPr="00924E7C">
        <w:rPr>
          <w:rFonts w:ascii="Arial" w:hAnsi="Arial" w:cs="Arial"/>
          <w:b/>
          <w:bCs/>
          <w:sz w:val="32"/>
          <w:szCs w:val="32"/>
        </w:rPr>
        <w:t xml:space="preserve">: </w:t>
      </w:r>
      <w:r w:rsidR="00CC62D0" w:rsidRPr="00924E7C">
        <w:rPr>
          <w:rFonts w:ascii="Arial" w:hAnsi="Arial" w:cs="Arial"/>
          <w:b/>
          <w:bCs/>
          <w:sz w:val="32"/>
          <w:szCs w:val="32"/>
        </w:rPr>
        <w:t xml:space="preserve">Human, Pet, and </w:t>
      </w:r>
      <w:r w:rsidR="00BB2D3E" w:rsidRPr="00924E7C">
        <w:rPr>
          <w:rFonts w:ascii="Arial" w:hAnsi="Arial" w:cs="Arial"/>
          <w:b/>
          <w:bCs/>
          <w:sz w:val="32"/>
          <w:szCs w:val="32"/>
        </w:rPr>
        <w:t>Litter</w:t>
      </w:r>
    </w:p>
    <w:p w14:paraId="7A926BD1" w14:textId="77777777" w:rsidR="0014085B" w:rsidRPr="000B3F08" w:rsidRDefault="0014085B" w:rsidP="0014085B">
      <w:pPr>
        <w:rPr>
          <w:rFonts w:ascii="Arial" w:hAnsi="Arial" w:cs="Arial"/>
          <w:b/>
          <w:bCs/>
          <w:sz w:val="28"/>
          <w:szCs w:val="28"/>
        </w:rPr>
      </w:pPr>
      <w:r w:rsidRPr="000B3F08">
        <w:rPr>
          <w:rFonts w:ascii="Arial" w:hAnsi="Arial" w:cs="Arial"/>
          <w:b/>
          <w:bCs/>
          <w:sz w:val="28"/>
          <w:szCs w:val="28"/>
        </w:rPr>
        <w:t>Climbers should:</w:t>
      </w:r>
    </w:p>
    <w:p w14:paraId="36641228" w14:textId="77777777" w:rsidR="0014085B" w:rsidRPr="00924E7C" w:rsidRDefault="0014085B" w:rsidP="0014085B">
      <w:pPr>
        <w:pStyle w:val="ListParagraph"/>
        <w:widowControl w:val="0"/>
        <w:numPr>
          <w:ilvl w:val="0"/>
          <w:numId w:val="20"/>
        </w:numPr>
        <w:tabs>
          <w:tab w:val="left" w:pos="1066"/>
        </w:tabs>
        <w:autoSpaceDE w:val="0"/>
        <w:autoSpaceDN w:val="0"/>
        <w:spacing w:before="196" w:after="0" w:line="240" w:lineRule="auto"/>
        <w:rPr>
          <w:rFonts w:ascii="Arial" w:hAnsi="Arial" w:cs="Arial"/>
          <w:sz w:val="24"/>
          <w:szCs w:val="24"/>
        </w:rPr>
      </w:pPr>
      <w:r w:rsidRPr="00924E7C">
        <w:rPr>
          <w:rFonts w:ascii="Arial" w:hAnsi="Arial" w:cs="Arial"/>
          <w:sz w:val="24"/>
          <w:szCs w:val="24"/>
        </w:rPr>
        <w:t>Clean up after themselves and pack out all trash and</w:t>
      </w:r>
      <w:r w:rsidRPr="00924E7C">
        <w:rPr>
          <w:rFonts w:ascii="Arial" w:hAnsi="Arial" w:cs="Arial"/>
          <w:spacing w:val="-10"/>
          <w:sz w:val="24"/>
          <w:szCs w:val="24"/>
        </w:rPr>
        <w:t xml:space="preserve"> </w:t>
      </w:r>
      <w:r w:rsidRPr="00924E7C">
        <w:rPr>
          <w:rFonts w:ascii="Arial" w:hAnsi="Arial" w:cs="Arial"/>
          <w:sz w:val="24"/>
          <w:szCs w:val="24"/>
        </w:rPr>
        <w:t>garbage.</w:t>
      </w:r>
    </w:p>
    <w:p w14:paraId="38195B1A" w14:textId="59FFDDB8" w:rsidR="0014085B" w:rsidRPr="00924E7C" w:rsidRDefault="0014085B" w:rsidP="0014085B">
      <w:pPr>
        <w:pStyle w:val="ListParagraph"/>
        <w:widowControl w:val="0"/>
        <w:numPr>
          <w:ilvl w:val="0"/>
          <w:numId w:val="20"/>
        </w:numPr>
        <w:tabs>
          <w:tab w:val="left" w:pos="1065"/>
        </w:tabs>
        <w:autoSpaceDE w:val="0"/>
        <w:autoSpaceDN w:val="0"/>
        <w:spacing w:before="39" w:after="0" w:line="276" w:lineRule="auto"/>
        <w:ind w:right="114"/>
        <w:jc w:val="both"/>
        <w:rPr>
          <w:rFonts w:ascii="Arial" w:hAnsi="Arial" w:cs="Arial"/>
          <w:sz w:val="24"/>
          <w:szCs w:val="24"/>
        </w:rPr>
      </w:pPr>
      <w:r w:rsidRPr="00924E7C">
        <w:rPr>
          <w:rFonts w:ascii="Arial" w:hAnsi="Arial" w:cs="Arial"/>
          <w:sz w:val="24"/>
          <w:szCs w:val="24"/>
        </w:rPr>
        <w:t>Pack out human and pet waste in areas with moderate to high levels of use, and where appropriate means of disposal (e.g., catholes, privies) are not available or</w:t>
      </w:r>
      <w:r w:rsidRPr="00924E7C">
        <w:rPr>
          <w:rFonts w:ascii="Arial" w:hAnsi="Arial" w:cs="Arial"/>
          <w:spacing w:val="-3"/>
          <w:sz w:val="24"/>
          <w:szCs w:val="24"/>
        </w:rPr>
        <w:t xml:space="preserve"> </w:t>
      </w:r>
      <w:r w:rsidRPr="00924E7C">
        <w:rPr>
          <w:rFonts w:ascii="Arial" w:hAnsi="Arial" w:cs="Arial"/>
          <w:sz w:val="24"/>
          <w:szCs w:val="24"/>
        </w:rPr>
        <w:t>appropriate</w:t>
      </w:r>
      <w:r w:rsidR="00A30862" w:rsidRPr="00924E7C">
        <w:rPr>
          <w:rFonts w:ascii="Arial" w:hAnsi="Arial" w:cs="Arial"/>
          <w:sz w:val="24"/>
          <w:szCs w:val="24"/>
        </w:rPr>
        <w:t xml:space="preserve"> (particularly in </w:t>
      </w:r>
      <w:r w:rsidR="0031606D" w:rsidRPr="00924E7C">
        <w:rPr>
          <w:rFonts w:ascii="Arial" w:hAnsi="Arial" w:cs="Arial"/>
          <w:sz w:val="24"/>
          <w:szCs w:val="24"/>
        </w:rPr>
        <w:t>C</w:t>
      </w:r>
      <w:r w:rsidR="00A30862" w:rsidRPr="00924E7C">
        <w:rPr>
          <w:rFonts w:ascii="Arial" w:hAnsi="Arial" w:cs="Arial"/>
          <w:sz w:val="24"/>
          <w:szCs w:val="24"/>
        </w:rPr>
        <w:t xml:space="preserve">loud </w:t>
      </w:r>
      <w:r w:rsidR="0031606D" w:rsidRPr="00924E7C">
        <w:rPr>
          <w:rFonts w:ascii="Arial" w:hAnsi="Arial" w:cs="Arial"/>
          <w:sz w:val="24"/>
          <w:szCs w:val="24"/>
        </w:rPr>
        <w:t>P</w:t>
      </w:r>
      <w:r w:rsidR="00A30862" w:rsidRPr="00924E7C">
        <w:rPr>
          <w:rFonts w:ascii="Arial" w:hAnsi="Arial" w:cs="Arial"/>
          <w:sz w:val="24"/>
          <w:szCs w:val="24"/>
        </w:rPr>
        <w:t xml:space="preserve">eak </w:t>
      </w:r>
      <w:r w:rsidR="0031606D" w:rsidRPr="00924E7C">
        <w:rPr>
          <w:rFonts w:ascii="Arial" w:hAnsi="Arial" w:cs="Arial"/>
          <w:sz w:val="24"/>
          <w:szCs w:val="24"/>
        </w:rPr>
        <w:t>W</w:t>
      </w:r>
      <w:r w:rsidR="00A30862" w:rsidRPr="00924E7C">
        <w:rPr>
          <w:rFonts w:ascii="Arial" w:hAnsi="Arial" w:cs="Arial"/>
          <w:sz w:val="24"/>
          <w:szCs w:val="24"/>
        </w:rPr>
        <w:t>ilderness)</w:t>
      </w:r>
      <w:r w:rsidRPr="00924E7C">
        <w:rPr>
          <w:rFonts w:ascii="Arial" w:hAnsi="Arial" w:cs="Arial"/>
          <w:sz w:val="24"/>
          <w:szCs w:val="24"/>
        </w:rPr>
        <w:t>.</w:t>
      </w:r>
    </w:p>
    <w:p w14:paraId="522340EC" w14:textId="4C965736" w:rsidR="00042A33" w:rsidRPr="00924E7C" w:rsidRDefault="00042A33" w:rsidP="00042A33">
      <w:pPr>
        <w:pStyle w:val="ListParagraph"/>
        <w:numPr>
          <w:ilvl w:val="1"/>
          <w:numId w:val="20"/>
        </w:numPr>
        <w:rPr>
          <w:rFonts w:ascii="Arial" w:hAnsi="Arial" w:cs="Arial"/>
          <w:sz w:val="24"/>
          <w:szCs w:val="24"/>
        </w:rPr>
      </w:pPr>
      <w:r w:rsidRPr="00924E7C">
        <w:rPr>
          <w:rFonts w:ascii="Arial" w:hAnsi="Arial" w:cs="Arial"/>
          <w:sz w:val="24"/>
          <w:szCs w:val="24"/>
        </w:rPr>
        <w:t>Abide by standard Leave No Trace practices for packing out or disposing of human waste</w:t>
      </w:r>
      <w:r w:rsidR="004D0074" w:rsidRPr="00924E7C">
        <w:rPr>
          <w:rFonts w:ascii="Arial" w:hAnsi="Arial" w:cs="Arial"/>
          <w:sz w:val="24"/>
          <w:szCs w:val="24"/>
        </w:rPr>
        <w:t xml:space="preserve"> (</w:t>
      </w:r>
      <w:r w:rsidRPr="00924E7C">
        <w:rPr>
          <w:rFonts w:ascii="Arial" w:hAnsi="Arial" w:cs="Arial"/>
          <w:sz w:val="24"/>
          <w:szCs w:val="24"/>
        </w:rPr>
        <w:t>Appendix A</w:t>
      </w:r>
      <w:r w:rsidR="004D0074" w:rsidRPr="00924E7C">
        <w:rPr>
          <w:rFonts w:ascii="Arial" w:hAnsi="Arial" w:cs="Arial"/>
          <w:sz w:val="24"/>
          <w:szCs w:val="24"/>
        </w:rPr>
        <w:t xml:space="preserve">: </w:t>
      </w:r>
      <w:r w:rsidRPr="00924E7C">
        <w:rPr>
          <w:rFonts w:ascii="Arial" w:hAnsi="Arial" w:cs="Arial"/>
          <w:sz w:val="24"/>
          <w:szCs w:val="24"/>
        </w:rPr>
        <w:t>LNT Principles</w:t>
      </w:r>
      <w:r w:rsidR="004D0074" w:rsidRPr="00924E7C">
        <w:rPr>
          <w:rFonts w:ascii="Arial" w:hAnsi="Arial" w:cs="Arial"/>
          <w:sz w:val="24"/>
          <w:szCs w:val="24"/>
        </w:rPr>
        <w:t>)</w:t>
      </w:r>
      <w:r w:rsidRPr="00924E7C">
        <w:rPr>
          <w:rFonts w:ascii="Arial" w:hAnsi="Arial" w:cs="Arial"/>
          <w:sz w:val="24"/>
          <w:szCs w:val="24"/>
        </w:rPr>
        <w:t>.</w:t>
      </w:r>
    </w:p>
    <w:p w14:paraId="051BF51F" w14:textId="55431695" w:rsidR="007B4684" w:rsidRPr="00924E7C" w:rsidRDefault="007B4684" w:rsidP="007B4684">
      <w:pPr>
        <w:pStyle w:val="ListParagraph"/>
        <w:numPr>
          <w:ilvl w:val="0"/>
          <w:numId w:val="20"/>
        </w:numPr>
        <w:rPr>
          <w:rFonts w:ascii="Arial" w:hAnsi="Arial" w:cs="Arial"/>
          <w:sz w:val="24"/>
          <w:szCs w:val="24"/>
        </w:rPr>
      </w:pPr>
      <w:r w:rsidRPr="00924E7C">
        <w:rPr>
          <w:rFonts w:ascii="Arial" w:hAnsi="Arial" w:cs="Arial"/>
          <w:sz w:val="24"/>
          <w:szCs w:val="24"/>
        </w:rPr>
        <w:t>Follow existing regulations (36 CFR 261.11) for sanitation:</w:t>
      </w:r>
    </w:p>
    <w:p w14:paraId="09C62F91" w14:textId="78EE6FF0" w:rsidR="004A199C" w:rsidRPr="00924E7C" w:rsidRDefault="001A3A2D" w:rsidP="004A199C">
      <w:pPr>
        <w:pStyle w:val="ListParagraph"/>
        <w:numPr>
          <w:ilvl w:val="1"/>
          <w:numId w:val="20"/>
        </w:numPr>
        <w:rPr>
          <w:rStyle w:val="Hyperlink"/>
          <w:rFonts w:ascii="Arial" w:hAnsi="Arial" w:cs="Arial"/>
          <w:color w:val="auto"/>
          <w:sz w:val="24"/>
          <w:szCs w:val="24"/>
          <w:u w:val="none"/>
        </w:rPr>
      </w:pPr>
      <w:hyperlink r:id="rId17" w:history="1">
        <w:r w:rsidR="004A199C" w:rsidRPr="00924E7C">
          <w:rPr>
            <w:rStyle w:val="Hyperlink"/>
            <w:rFonts w:ascii="Arial" w:hAnsi="Arial" w:cs="Arial"/>
            <w:sz w:val="24"/>
            <w:szCs w:val="24"/>
          </w:rPr>
          <w:t>https://www.govinfo.gov/content/pkg/CFR-2012-title36-vol2/pdf/CFR-2012-title36-vol2-sec261-11.pdf</w:t>
        </w:r>
      </w:hyperlink>
    </w:p>
    <w:p w14:paraId="6E495268" w14:textId="1B38B082" w:rsidR="00D81DB6" w:rsidRPr="000B3F08" w:rsidRDefault="00D81DB6">
      <w:pPr>
        <w:pStyle w:val="ListParagraph"/>
        <w:numPr>
          <w:ilvl w:val="1"/>
          <w:numId w:val="20"/>
        </w:numPr>
        <w:rPr>
          <w:rFonts w:ascii="Arial" w:hAnsi="Arial" w:cs="Arial"/>
          <w:sz w:val="24"/>
          <w:szCs w:val="24"/>
        </w:rPr>
      </w:pPr>
      <w:r w:rsidRPr="000B3F08">
        <w:rPr>
          <w:rStyle w:val="Hyperlink"/>
          <w:rFonts w:ascii="Arial" w:hAnsi="Arial" w:cs="Arial"/>
          <w:color w:val="auto"/>
          <w:sz w:val="24"/>
          <w:szCs w:val="24"/>
          <w:u w:val="none"/>
        </w:rPr>
        <w:t xml:space="preserve">Be aware </w:t>
      </w:r>
      <w:r w:rsidR="008D09CB" w:rsidRPr="00924E7C">
        <w:rPr>
          <w:rStyle w:val="Hyperlink"/>
          <w:rFonts w:ascii="Arial" w:hAnsi="Arial" w:cs="Arial"/>
          <w:color w:val="auto"/>
          <w:sz w:val="24"/>
          <w:szCs w:val="24"/>
          <w:u w:val="none"/>
        </w:rPr>
        <w:t>of r</w:t>
      </w:r>
      <w:r w:rsidR="008D09CB" w:rsidRPr="000B3F08">
        <w:rPr>
          <w:rStyle w:val="Hyperlink"/>
          <w:rFonts w:ascii="Arial" w:hAnsi="Arial" w:cs="Arial"/>
          <w:color w:val="auto"/>
          <w:sz w:val="24"/>
          <w:szCs w:val="24"/>
          <w:u w:val="none"/>
        </w:rPr>
        <w:t xml:space="preserve">egulations </w:t>
      </w:r>
      <w:r w:rsidRPr="000B3F08">
        <w:rPr>
          <w:rStyle w:val="Hyperlink"/>
          <w:rFonts w:ascii="Arial" w:hAnsi="Arial" w:cs="Arial"/>
          <w:color w:val="auto"/>
          <w:sz w:val="24"/>
          <w:szCs w:val="24"/>
          <w:u w:val="none"/>
        </w:rPr>
        <w:t>and special orders related to packing out human waste</w:t>
      </w:r>
      <w:r w:rsidR="008D09CB" w:rsidRPr="000B3F08">
        <w:rPr>
          <w:rStyle w:val="Hyperlink"/>
          <w:rFonts w:ascii="Arial" w:hAnsi="Arial" w:cs="Arial"/>
          <w:color w:val="auto"/>
          <w:sz w:val="24"/>
          <w:szCs w:val="24"/>
          <w:u w:val="none"/>
        </w:rPr>
        <w:t>:</w:t>
      </w:r>
      <w:r w:rsidR="008D09CB" w:rsidRPr="000B3F08">
        <w:rPr>
          <w:rStyle w:val="Hyperlink"/>
          <w:rFonts w:ascii="Arial" w:hAnsi="Arial" w:cs="Arial"/>
          <w:color w:val="auto"/>
          <w:sz w:val="24"/>
          <w:szCs w:val="24"/>
        </w:rPr>
        <w:t xml:space="preserve"> </w:t>
      </w:r>
      <w:r w:rsidR="008D09CB" w:rsidRPr="00924E7C">
        <w:rPr>
          <w:rStyle w:val="Hyperlink"/>
          <w:rFonts w:ascii="Arial" w:hAnsi="Arial" w:cs="Arial"/>
          <w:sz w:val="24"/>
          <w:szCs w:val="24"/>
        </w:rPr>
        <w:t>https://www.fs.usda.gov/detail/bighorn/alerts-notices/?cid=stelprdb5151832.</w:t>
      </w:r>
    </w:p>
    <w:p w14:paraId="3FC8D4BA" w14:textId="2C06B691" w:rsidR="0014085B" w:rsidRPr="00924E7C" w:rsidRDefault="0014085B" w:rsidP="0014085B">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1695CD12" w14:textId="030E43A5" w:rsidR="00723D4E" w:rsidRPr="00924E7C" w:rsidRDefault="0014085B" w:rsidP="0014085B">
      <w:pPr>
        <w:pStyle w:val="ListParagraph"/>
        <w:numPr>
          <w:ilvl w:val="0"/>
          <w:numId w:val="20"/>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hAnsi="Arial" w:cs="Arial"/>
          <w:sz w:val="24"/>
          <w:szCs w:val="24"/>
        </w:rPr>
        <w:t>Consider the availability and placement of toilets in areas of high-use.</w:t>
      </w:r>
    </w:p>
    <w:p w14:paraId="5545C4CA" w14:textId="3671BFBC" w:rsidR="00BB2D3E" w:rsidRPr="000B3F08" w:rsidRDefault="00BB2D3E" w:rsidP="0014085B">
      <w:pPr>
        <w:pStyle w:val="ListParagraph"/>
        <w:numPr>
          <w:ilvl w:val="0"/>
          <w:numId w:val="20"/>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hAnsi="Arial" w:cs="Arial"/>
          <w:sz w:val="24"/>
          <w:szCs w:val="24"/>
        </w:rPr>
        <w:t xml:space="preserve">Consider providing </w:t>
      </w:r>
      <w:r w:rsidR="00E1123F" w:rsidRPr="00924E7C">
        <w:rPr>
          <w:rFonts w:ascii="Arial" w:hAnsi="Arial" w:cs="Arial"/>
          <w:sz w:val="24"/>
          <w:szCs w:val="24"/>
        </w:rPr>
        <w:t xml:space="preserve">Waste Alleviation and Gelling (WAG) bags </w:t>
      </w:r>
      <w:r w:rsidRPr="00924E7C">
        <w:rPr>
          <w:rFonts w:ascii="Arial" w:hAnsi="Arial" w:cs="Arial"/>
          <w:sz w:val="24"/>
          <w:szCs w:val="24"/>
        </w:rPr>
        <w:t>at trailheads</w:t>
      </w:r>
      <w:r w:rsidR="00224814" w:rsidRPr="00924E7C">
        <w:rPr>
          <w:rFonts w:ascii="Arial" w:hAnsi="Arial" w:cs="Arial"/>
          <w:sz w:val="24"/>
          <w:szCs w:val="24"/>
        </w:rPr>
        <w:t xml:space="preserve"> in sensitive or high-use areas</w:t>
      </w:r>
      <w:r w:rsidR="005A6828" w:rsidRPr="00924E7C">
        <w:rPr>
          <w:rFonts w:ascii="Arial" w:hAnsi="Arial" w:cs="Arial"/>
          <w:sz w:val="24"/>
          <w:szCs w:val="24"/>
        </w:rPr>
        <w:t xml:space="preserve"> or directing climbers to purchase them at local climbing/camping outfitters</w:t>
      </w:r>
      <w:r w:rsidRPr="00924E7C">
        <w:rPr>
          <w:rFonts w:ascii="Arial" w:hAnsi="Arial" w:cs="Arial"/>
          <w:sz w:val="24"/>
          <w:szCs w:val="24"/>
        </w:rPr>
        <w:t>.</w:t>
      </w:r>
      <w:r w:rsidR="00E1123F" w:rsidRPr="00924E7C">
        <w:rPr>
          <w:rFonts w:ascii="Arial" w:hAnsi="Arial" w:cs="Arial"/>
          <w:sz w:val="24"/>
          <w:szCs w:val="24"/>
        </w:rPr>
        <w:t xml:space="preserve"> </w:t>
      </w:r>
    </w:p>
    <w:p w14:paraId="56755847" w14:textId="4DC1A1B8" w:rsidR="00E1123F" w:rsidRPr="000B3F08" w:rsidRDefault="00E1123F">
      <w:pPr>
        <w:pStyle w:val="ListParagraph"/>
        <w:numPr>
          <w:ilvl w:val="1"/>
          <w:numId w:val="20"/>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hAnsi="Arial" w:cs="Arial"/>
          <w:sz w:val="24"/>
          <w:szCs w:val="24"/>
        </w:rPr>
        <w:lastRenderedPageBreak/>
        <w:t>WAG bags should be composed of biodegradable materials and utilized for disposal of human or pet waste.</w:t>
      </w:r>
    </w:p>
    <w:p w14:paraId="00BD9F82" w14:textId="77777777" w:rsidR="00F71766" w:rsidRDefault="00F71766" w:rsidP="0014085B">
      <w:pPr>
        <w:rPr>
          <w:rFonts w:ascii="Arial" w:hAnsi="Arial" w:cs="Arial"/>
          <w:b/>
          <w:bCs/>
          <w:sz w:val="32"/>
          <w:szCs w:val="32"/>
        </w:rPr>
      </w:pPr>
    </w:p>
    <w:p w14:paraId="0BE8FBCA" w14:textId="4C1946CA" w:rsidR="0014085B" w:rsidRPr="00924E7C" w:rsidRDefault="00206D58" w:rsidP="0014085B">
      <w:pPr>
        <w:rPr>
          <w:rFonts w:ascii="Arial" w:hAnsi="Arial" w:cs="Arial"/>
          <w:b/>
          <w:bCs/>
          <w:sz w:val="32"/>
          <w:szCs w:val="32"/>
        </w:rPr>
      </w:pPr>
      <w:r w:rsidRPr="00924E7C">
        <w:rPr>
          <w:rFonts w:ascii="Arial" w:hAnsi="Arial" w:cs="Arial"/>
          <w:b/>
          <w:bCs/>
          <w:sz w:val="32"/>
          <w:szCs w:val="32"/>
        </w:rPr>
        <w:t>BEST PRACTICE</w:t>
      </w:r>
      <w:r w:rsidR="0014085B" w:rsidRPr="00924E7C">
        <w:rPr>
          <w:rFonts w:ascii="Arial" w:hAnsi="Arial" w:cs="Arial"/>
          <w:b/>
          <w:bCs/>
          <w:sz w:val="32"/>
          <w:szCs w:val="32"/>
        </w:rPr>
        <w:t xml:space="preserve"> #</w:t>
      </w:r>
      <w:r w:rsidR="003C3501" w:rsidRPr="00924E7C">
        <w:rPr>
          <w:rFonts w:ascii="Arial" w:hAnsi="Arial" w:cs="Arial"/>
          <w:b/>
          <w:bCs/>
          <w:sz w:val="32"/>
          <w:szCs w:val="32"/>
        </w:rPr>
        <w:t>9</w:t>
      </w:r>
      <w:r w:rsidR="0014085B" w:rsidRPr="00924E7C">
        <w:rPr>
          <w:rFonts w:ascii="Arial" w:hAnsi="Arial" w:cs="Arial"/>
          <w:b/>
          <w:bCs/>
          <w:sz w:val="32"/>
          <w:szCs w:val="32"/>
        </w:rPr>
        <w:t xml:space="preserve"> </w:t>
      </w:r>
      <w:r w:rsidR="006E3099" w:rsidRPr="00924E7C">
        <w:rPr>
          <w:rFonts w:ascii="Arial" w:hAnsi="Arial" w:cs="Arial"/>
          <w:b/>
          <w:bCs/>
          <w:sz w:val="32"/>
          <w:szCs w:val="32"/>
        </w:rPr>
        <w:t xml:space="preserve">Minimize </w:t>
      </w:r>
      <w:r w:rsidR="0014085B" w:rsidRPr="00924E7C">
        <w:rPr>
          <w:rFonts w:ascii="Arial" w:hAnsi="Arial" w:cs="Arial"/>
          <w:b/>
          <w:bCs/>
          <w:sz w:val="32"/>
          <w:szCs w:val="32"/>
        </w:rPr>
        <w:t>User Conflicts</w:t>
      </w:r>
    </w:p>
    <w:p w14:paraId="04103C78" w14:textId="77777777" w:rsidR="0014085B" w:rsidRPr="000B3F08" w:rsidRDefault="0014085B" w:rsidP="0014085B">
      <w:pPr>
        <w:rPr>
          <w:rFonts w:ascii="Arial" w:hAnsi="Arial" w:cs="Arial"/>
          <w:b/>
          <w:bCs/>
          <w:sz w:val="28"/>
          <w:szCs w:val="28"/>
        </w:rPr>
      </w:pPr>
      <w:r w:rsidRPr="000B3F08">
        <w:rPr>
          <w:rFonts w:ascii="Arial" w:hAnsi="Arial" w:cs="Arial"/>
          <w:b/>
          <w:bCs/>
          <w:sz w:val="28"/>
          <w:szCs w:val="28"/>
        </w:rPr>
        <w:t>Climbers should:</w:t>
      </w:r>
    </w:p>
    <w:p w14:paraId="7DEC7107" w14:textId="0A197125"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Be sensitive to the value of natural quiet</w:t>
      </w:r>
      <w:r w:rsidR="00F1025B" w:rsidRPr="00924E7C">
        <w:rPr>
          <w:rFonts w:ascii="Arial" w:hAnsi="Arial" w:cs="Arial"/>
          <w:sz w:val="24"/>
          <w:szCs w:val="24"/>
        </w:rPr>
        <w:t xml:space="preserve"> and promote conduct that is respectful of the presence of others (i.e., avoid yelling curse words in the presence of other parties).</w:t>
      </w:r>
    </w:p>
    <w:p w14:paraId="72B9048A" w14:textId="54BD9A11"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 xml:space="preserve">Keep the noise </w:t>
      </w:r>
      <w:r w:rsidR="00F317FC" w:rsidRPr="00924E7C">
        <w:rPr>
          <w:rFonts w:ascii="Arial" w:hAnsi="Arial" w:cs="Arial"/>
          <w:sz w:val="24"/>
          <w:szCs w:val="24"/>
        </w:rPr>
        <w:t>at a low volume</w:t>
      </w:r>
      <w:r w:rsidRPr="00924E7C">
        <w:rPr>
          <w:rFonts w:ascii="Arial" w:hAnsi="Arial" w:cs="Arial"/>
          <w:sz w:val="24"/>
          <w:szCs w:val="24"/>
        </w:rPr>
        <w:t xml:space="preserve"> (i.e., discourage the use of portable speakers/radios).</w:t>
      </w:r>
    </w:p>
    <w:p w14:paraId="3EF00AA8" w14:textId="77777777"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Avoid bringing barking or aggressive dogs to the climbing area.</w:t>
      </w:r>
    </w:p>
    <w:p w14:paraId="19D5B7DC" w14:textId="44D56371" w:rsidR="00F55251" w:rsidRPr="00924E7C" w:rsidRDefault="006A482A" w:rsidP="00F55251">
      <w:pPr>
        <w:pStyle w:val="ListParagraph"/>
        <w:numPr>
          <w:ilvl w:val="0"/>
          <w:numId w:val="20"/>
        </w:numPr>
        <w:rPr>
          <w:rFonts w:ascii="Arial" w:hAnsi="Arial" w:cs="Arial"/>
          <w:sz w:val="24"/>
          <w:szCs w:val="24"/>
        </w:rPr>
      </w:pPr>
      <w:r w:rsidRPr="00924E7C">
        <w:rPr>
          <w:rFonts w:ascii="Arial" w:hAnsi="Arial" w:cs="Arial"/>
          <w:sz w:val="24"/>
          <w:szCs w:val="24"/>
        </w:rPr>
        <w:t xml:space="preserve">Dogs should be on a leash or under voice command. </w:t>
      </w:r>
      <w:r w:rsidR="008B2213" w:rsidRPr="00924E7C">
        <w:rPr>
          <w:rFonts w:ascii="Arial" w:hAnsi="Arial" w:cs="Arial"/>
          <w:sz w:val="24"/>
          <w:szCs w:val="24"/>
        </w:rPr>
        <w:t xml:space="preserve">Be responsible dog owners </w:t>
      </w:r>
      <w:r w:rsidR="00F55251" w:rsidRPr="00924E7C">
        <w:rPr>
          <w:rFonts w:ascii="Arial" w:hAnsi="Arial" w:cs="Arial"/>
          <w:sz w:val="24"/>
          <w:szCs w:val="24"/>
        </w:rPr>
        <w:t xml:space="preserve">at </w:t>
      </w:r>
      <w:r w:rsidR="008B2213" w:rsidRPr="00924E7C">
        <w:rPr>
          <w:rFonts w:ascii="Arial" w:hAnsi="Arial" w:cs="Arial"/>
          <w:sz w:val="24"/>
          <w:szCs w:val="24"/>
        </w:rPr>
        <w:t>parking</w:t>
      </w:r>
      <w:r w:rsidR="007B4B6C" w:rsidRPr="00924E7C">
        <w:rPr>
          <w:rFonts w:ascii="Arial" w:hAnsi="Arial" w:cs="Arial"/>
          <w:sz w:val="24"/>
          <w:szCs w:val="24"/>
        </w:rPr>
        <w:t>,</w:t>
      </w:r>
      <w:r w:rsidR="008B2213" w:rsidRPr="00924E7C">
        <w:rPr>
          <w:rFonts w:ascii="Arial" w:hAnsi="Arial" w:cs="Arial"/>
          <w:sz w:val="24"/>
          <w:szCs w:val="24"/>
        </w:rPr>
        <w:t xml:space="preserve"> </w:t>
      </w:r>
      <w:r w:rsidR="00F55251" w:rsidRPr="00924E7C">
        <w:rPr>
          <w:rFonts w:ascii="Arial" w:hAnsi="Arial" w:cs="Arial"/>
          <w:sz w:val="24"/>
          <w:szCs w:val="24"/>
        </w:rPr>
        <w:t>staging areas</w:t>
      </w:r>
      <w:r w:rsidR="007B4B6C" w:rsidRPr="00924E7C">
        <w:rPr>
          <w:rFonts w:ascii="Arial" w:hAnsi="Arial" w:cs="Arial"/>
          <w:sz w:val="24"/>
          <w:szCs w:val="24"/>
        </w:rPr>
        <w:t>,</w:t>
      </w:r>
      <w:r w:rsidR="008B2213" w:rsidRPr="00924E7C">
        <w:rPr>
          <w:rFonts w:ascii="Arial" w:hAnsi="Arial" w:cs="Arial"/>
          <w:sz w:val="24"/>
          <w:szCs w:val="24"/>
        </w:rPr>
        <w:t xml:space="preserve"> and trails</w:t>
      </w:r>
      <w:r w:rsidR="00F55251" w:rsidRPr="00924E7C">
        <w:rPr>
          <w:rFonts w:ascii="Arial" w:hAnsi="Arial" w:cs="Arial"/>
          <w:sz w:val="24"/>
          <w:szCs w:val="24"/>
        </w:rPr>
        <w:t>.</w:t>
      </w:r>
    </w:p>
    <w:p w14:paraId="36FB2AD2" w14:textId="77777777"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Be aware of onlookers and report any suspicious activity to the climbing ranger.</w:t>
      </w:r>
    </w:p>
    <w:p w14:paraId="5CA68118" w14:textId="77777777"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Avoid approaching livestock and cattle herding dogs especially when trailing or herding of livestock is taking place (i.e., sheep, cattle moving from pasture to pasture).</w:t>
      </w:r>
    </w:p>
    <w:p w14:paraId="7AB36881" w14:textId="5175386C" w:rsidR="00F55251" w:rsidRPr="00924E7C" w:rsidRDefault="00F55251" w:rsidP="00F55251">
      <w:pPr>
        <w:pStyle w:val="ListParagraph"/>
        <w:numPr>
          <w:ilvl w:val="0"/>
          <w:numId w:val="20"/>
        </w:numPr>
        <w:rPr>
          <w:rFonts w:ascii="Arial" w:hAnsi="Arial" w:cs="Arial"/>
          <w:sz w:val="24"/>
          <w:szCs w:val="24"/>
        </w:rPr>
      </w:pPr>
      <w:r w:rsidRPr="00924E7C">
        <w:rPr>
          <w:rFonts w:ascii="Arial" w:hAnsi="Arial" w:cs="Arial"/>
          <w:sz w:val="24"/>
          <w:szCs w:val="24"/>
        </w:rPr>
        <w:t xml:space="preserve">Respect the access to the climbing resource and follow </w:t>
      </w:r>
      <w:r w:rsidR="00653E6C" w:rsidRPr="00924E7C">
        <w:rPr>
          <w:rFonts w:ascii="Arial" w:hAnsi="Arial" w:cs="Arial"/>
          <w:sz w:val="24"/>
          <w:szCs w:val="24"/>
        </w:rPr>
        <w:t>B</w:t>
      </w:r>
      <w:r w:rsidRPr="00924E7C">
        <w:rPr>
          <w:rFonts w:ascii="Arial" w:hAnsi="Arial" w:cs="Arial"/>
          <w:sz w:val="24"/>
          <w:szCs w:val="24"/>
        </w:rPr>
        <w:t xml:space="preserve">est </w:t>
      </w:r>
      <w:r w:rsidR="00653E6C" w:rsidRPr="00924E7C">
        <w:rPr>
          <w:rFonts w:ascii="Arial" w:hAnsi="Arial" w:cs="Arial"/>
          <w:sz w:val="24"/>
          <w:szCs w:val="24"/>
        </w:rPr>
        <w:t>P</w:t>
      </w:r>
      <w:r w:rsidRPr="00924E7C">
        <w:rPr>
          <w:rFonts w:ascii="Arial" w:hAnsi="Arial" w:cs="Arial"/>
          <w:sz w:val="24"/>
          <w:szCs w:val="24"/>
        </w:rPr>
        <w:t xml:space="preserve">ractices </w:t>
      </w:r>
      <w:r w:rsidR="00653E6C" w:rsidRPr="00924E7C">
        <w:rPr>
          <w:rFonts w:ascii="Arial" w:hAnsi="Arial" w:cs="Arial"/>
          <w:sz w:val="24"/>
          <w:szCs w:val="24"/>
        </w:rPr>
        <w:t>#1-16</w:t>
      </w:r>
      <w:r w:rsidRPr="00924E7C">
        <w:rPr>
          <w:rFonts w:ascii="Arial" w:hAnsi="Arial" w:cs="Arial"/>
          <w:sz w:val="24"/>
          <w:szCs w:val="24"/>
        </w:rPr>
        <w:t>.</w:t>
      </w:r>
    </w:p>
    <w:p w14:paraId="4FBD278E" w14:textId="61F54B89" w:rsidR="00F55251" w:rsidRPr="00924E7C" w:rsidRDefault="00C6314D" w:rsidP="00F55251">
      <w:pPr>
        <w:pStyle w:val="ListParagraph"/>
        <w:numPr>
          <w:ilvl w:val="0"/>
          <w:numId w:val="20"/>
        </w:numPr>
        <w:rPr>
          <w:rFonts w:ascii="Arial" w:hAnsi="Arial" w:cs="Arial"/>
          <w:sz w:val="24"/>
          <w:szCs w:val="24"/>
        </w:rPr>
      </w:pPr>
      <w:r w:rsidRPr="00924E7C">
        <w:rPr>
          <w:rFonts w:ascii="Arial" w:hAnsi="Arial" w:cs="Arial"/>
          <w:sz w:val="24"/>
          <w:szCs w:val="24"/>
        </w:rPr>
        <w:t xml:space="preserve">Follow existing regulations </w:t>
      </w:r>
      <w:r w:rsidR="004028FD" w:rsidRPr="00924E7C">
        <w:rPr>
          <w:rFonts w:ascii="Arial" w:hAnsi="Arial" w:cs="Arial"/>
          <w:sz w:val="24"/>
          <w:szCs w:val="24"/>
        </w:rPr>
        <w:t>and procedures</w:t>
      </w:r>
      <w:r w:rsidRPr="00924E7C">
        <w:rPr>
          <w:rFonts w:ascii="Arial" w:hAnsi="Arial" w:cs="Arial"/>
          <w:sz w:val="24"/>
          <w:szCs w:val="24"/>
        </w:rPr>
        <w:t xml:space="preserve"> for guiding and outfitting </w:t>
      </w:r>
      <w:r w:rsidR="00F55251" w:rsidRPr="00924E7C">
        <w:rPr>
          <w:rFonts w:ascii="Arial" w:hAnsi="Arial" w:cs="Arial"/>
          <w:sz w:val="24"/>
          <w:szCs w:val="24"/>
        </w:rPr>
        <w:t xml:space="preserve">under a </w:t>
      </w:r>
      <w:r w:rsidRPr="00924E7C">
        <w:rPr>
          <w:rFonts w:ascii="Arial" w:hAnsi="Arial" w:cs="Arial"/>
          <w:sz w:val="24"/>
          <w:szCs w:val="24"/>
        </w:rPr>
        <w:t xml:space="preserve">special use </w:t>
      </w:r>
      <w:r w:rsidR="00F55251" w:rsidRPr="00924E7C">
        <w:rPr>
          <w:rFonts w:ascii="Arial" w:hAnsi="Arial" w:cs="Arial"/>
          <w:sz w:val="24"/>
          <w:szCs w:val="24"/>
        </w:rPr>
        <w:t>permit</w:t>
      </w:r>
      <w:r w:rsidR="00224814" w:rsidRPr="00924E7C">
        <w:rPr>
          <w:rFonts w:ascii="Arial" w:hAnsi="Arial" w:cs="Arial"/>
          <w:sz w:val="24"/>
          <w:szCs w:val="24"/>
        </w:rPr>
        <w:t>:</w:t>
      </w:r>
    </w:p>
    <w:p w14:paraId="2A444BF1" w14:textId="35968239" w:rsidR="004028FD" w:rsidRPr="00924E7C" w:rsidRDefault="001A3A2D" w:rsidP="004028FD">
      <w:pPr>
        <w:pStyle w:val="ListParagraph"/>
        <w:numPr>
          <w:ilvl w:val="1"/>
          <w:numId w:val="20"/>
        </w:numPr>
        <w:rPr>
          <w:rFonts w:ascii="Arial" w:hAnsi="Arial" w:cs="Arial"/>
          <w:sz w:val="24"/>
          <w:szCs w:val="24"/>
        </w:rPr>
      </w:pPr>
      <w:hyperlink r:id="rId18" w:history="1">
        <w:r w:rsidR="004028FD" w:rsidRPr="00924E7C">
          <w:rPr>
            <w:rStyle w:val="Hyperlink"/>
            <w:rFonts w:ascii="Arial" w:hAnsi="Arial" w:cs="Arial"/>
            <w:sz w:val="24"/>
            <w:szCs w:val="24"/>
          </w:rPr>
          <w:t>https://www.fs.usda.gov/Internet/FSE_DOCUMENTS/fseprd605806.pdf</w:t>
        </w:r>
      </w:hyperlink>
    </w:p>
    <w:p w14:paraId="6A0E90C2" w14:textId="1CD93BB0" w:rsidR="00257279" w:rsidRPr="00924E7C" w:rsidRDefault="001A3A2D" w:rsidP="004028FD">
      <w:pPr>
        <w:pStyle w:val="ListParagraph"/>
        <w:numPr>
          <w:ilvl w:val="1"/>
          <w:numId w:val="20"/>
        </w:numPr>
        <w:rPr>
          <w:rFonts w:ascii="Arial" w:hAnsi="Arial" w:cs="Arial"/>
          <w:sz w:val="24"/>
          <w:szCs w:val="24"/>
        </w:rPr>
      </w:pPr>
      <w:hyperlink r:id="rId19" w:history="1">
        <w:r w:rsidR="00257279" w:rsidRPr="00924E7C">
          <w:rPr>
            <w:rStyle w:val="Hyperlink"/>
            <w:rFonts w:ascii="Arial" w:hAnsi="Arial" w:cs="Arial"/>
            <w:sz w:val="24"/>
            <w:szCs w:val="24"/>
          </w:rPr>
          <w:t>https://www.govinfo.gov/content/pkg/CFR-2011-title36-vol2/xml/CFR-2011-title36-vol2-part251.xml</w:t>
        </w:r>
      </w:hyperlink>
    </w:p>
    <w:p w14:paraId="1FBE4BEF" w14:textId="1502AEB4" w:rsidR="007B4684" w:rsidRPr="000B3F08" w:rsidRDefault="007B4684" w:rsidP="007B4684">
      <w:pPr>
        <w:pStyle w:val="ListParagraph"/>
        <w:numPr>
          <w:ilvl w:val="0"/>
          <w:numId w:val="20"/>
        </w:numPr>
        <w:rPr>
          <w:rFonts w:ascii="Arial" w:eastAsia="Times New Roman" w:hAnsi="Arial" w:cs="Arial"/>
          <w:b/>
          <w:bCs/>
          <w:color w:val="222222"/>
          <w:sz w:val="24"/>
          <w:szCs w:val="24"/>
        </w:rPr>
      </w:pPr>
      <w:r w:rsidRPr="00924E7C">
        <w:rPr>
          <w:rFonts w:ascii="Arial" w:hAnsi="Arial" w:cs="Arial"/>
          <w:sz w:val="24"/>
          <w:szCs w:val="24"/>
        </w:rPr>
        <w:t>Follow existing regulations for noise and conduct on federal lands (i.e., operation of loud radios that disturb others)</w:t>
      </w:r>
      <w:r w:rsidR="00257279" w:rsidRPr="00924E7C">
        <w:rPr>
          <w:rFonts w:ascii="Arial" w:hAnsi="Arial" w:cs="Arial"/>
          <w:sz w:val="24"/>
          <w:szCs w:val="24"/>
        </w:rPr>
        <w:t>:</w:t>
      </w:r>
    </w:p>
    <w:p w14:paraId="491AC856" w14:textId="273775C1" w:rsidR="00257279" w:rsidRPr="000B3F08" w:rsidRDefault="00257279" w:rsidP="00257279">
      <w:pPr>
        <w:pStyle w:val="ListParagraph"/>
        <w:numPr>
          <w:ilvl w:val="1"/>
          <w:numId w:val="20"/>
        </w:numPr>
        <w:rPr>
          <w:rFonts w:ascii="Arial" w:eastAsia="Times New Roman" w:hAnsi="Arial" w:cs="Arial"/>
          <w:b/>
          <w:bCs/>
          <w:color w:val="222222"/>
          <w:sz w:val="24"/>
          <w:szCs w:val="24"/>
        </w:rPr>
      </w:pPr>
      <w:r w:rsidRPr="00924E7C">
        <w:rPr>
          <w:rFonts w:ascii="Arial" w:hAnsi="Arial" w:cs="Arial"/>
          <w:sz w:val="24"/>
          <w:szCs w:val="24"/>
        </w:rPr>
        <w:t xml:space="preserve">36 CFR 261.4: </w:t>
      </w:r>
      <w:hyperlink r:id="rId20" w:history="1">
        <w:r w:rsidRPr="000B3F08">
          <w:rPr>
            <w:rStyle w:val="Hyperlink"/>
            <w:rFonts w:ascii="Arial" w:hAnsi="Arial" w:cs="Arial"/>
            <w:sz w:val="24"/>
            <w:szCs w:val="24"/>
          </w:rPr>
          <w:t>https://www.govinfo.gov/content/pkg/CFR-2011-title36-vol2/xml/CFR-2011-title36-vol2-sec261-4.xml</w:t>
        </w:r>
      </w:hyperlink>
      <w:r w:rsidRPr="000B3F08">
        <w:rPr>
          <w:rFonts w:ascii="Arial" w:hAnsi="Arial" w:cs="Arial"/>
          <w:sz w:val="24"/>
          <w:szCs w:val="24"/>
        </w:rPr>
        <w:t>.</w:t>
      </w:r>
    </w:p>
    <w:p w14:paraId="26A354D2" w14:textId="6273D668" w:rsidR="0014085B" w:rsidRPr="00924E7C" w:rsidRDefault="0014085B" w:rsidP="007B4684">
      <w:pPr>
        <w:ind w:left="360"/>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3DD1690B" w14:textId="77777777" w:rsidR="00224814" w:rsidRPr="000B3F08" w:rsidRDefault="004011B6" w:rsidP="004011B6">
      <w:pPr>
        <w:pStyle w:val="ListParagraph"/>
        <w:numPr>
          <w:ilvl w:val="0"/>
          <w:numId w:val="20"/>
        </w:numPr>
        <w:rPr>
          <w:rFonts w:ascii="Arial" w:hAnsi="Arial" w:cs="Arial"/>
          <w:sz w:val="24"/>
          <w:szCs w:val="24"/>
        </w:rPr>
      </w:pPr>
      <w:r w:rsidRPr="000B3F08">
        <w:rPr>
          <w:rFonts w:ascii="Arial" w:hAnsi="Arial" w:cs="Arial"/>
          <w:sz w:val="24"/>
          <w:szCs w:val="24"/>
        </w:rPr>
        <w:t xml:space="preserve">Monitor levels of use. </w:t>
      </w:r>
    </w:p>
    <w:p w14:paraId="62F9B4C8" w14:textId="39ACD1E0" w:rsidR="004011B6" w:rsidRPr="000B3F08" w:rsidRDefault="00224814" w:rsidP="004011B6">
      <w:pPr>
        <w:pStyle w:val="ListParagraph"/>
        <w:numPr>
          <w:ilvl w:val="0"/>
          <w:numId w:val="20"/>
        </w:numPr>
        <w:rPr>
          <w:rFonts w:ascii="Arial" w:hAnsi="Arial" w:cs="Arial"/>
          <w:sz w:val="24"/>
          <w:szCs w:val="24"/>
        </w:rPr>
      </w:pPr>
      <w:r w:rsidRPr="000B3F08">
        <w:rPr>
          <w:rFonts w:ascii="Arial" w:hAnsi="Arial" w:cs="Arial"/>
          <w:sz w:val="24"/>
          <w:szCs w:val="24"/>
        </w:rPr>
        <w:t xml:space="preserve">Consider </w:t>
      </w:r>
      <w:r w:rsidR="00000FB9" w:rsidRPr="000B3F08">
        <w:rPr>
          <w:rFonts w:ascii="Arial" w:hAnsi="Arial" w:cs="Arial"/>
          <w:sz w:val="24"/>
          <w:szCs w:val="24"/>
        </w:rPr>
        <w:t>opportunities to address</w:t>
      </w:r>
      <w:r w:rsidR="004011B6" w:rsidRPr="000B3F08">
        <w:rPr>
          <w:rFonts w:ascii="Arial" w:hAnsi="Arial" w:cs="Arial"/>
          <w:sz w:val="24"/>
          <w:szCs w:val="24"/>
        </w:rPr>
        <w:t xml:space="preserve"> capacity limitations (e.g. allowable route densities, new fixed anchor authorizations, commercial use, group use, etc.) if user conflict or crowding occurs, or if there is unacceptable change to resource </w:t>
      </w:r>
      <w:r w:rsidR="009F5085" w:rsidRPr="000B3F08">
        <w:rPr>
          <w:rFonts w:ascii="Arial" w:hAnsi="Arial" w:cs="Arial"/>
          <w:sz w:val="24"/>
          <w:szCs w:val="24"/>
        </w:rPr>
        <w:t xml:space="preserve">conditions </w:t>
      </w:r>
      <w:r w:rsidR="004011B6" w:rsidRPr="000B3F08">
        <w:rPr>
          <w:rFonts w:ascii="Arial" w:hAnsi="Arial" w:cs="Arial"/>
          <w:sz w:val="24"/>
          <w:szCs w:val="24"/>
        </w:rPr>
        <w:t>(e.g.</w:t>
      </w:r>
      <w:r w:rsidR="00000FB9" w:rsidRPr="000B3F08">
        <w:rPr>
          <w:rFonts w:ascii="Arial" w:hAnsi="Arial" w:cs="Arial"/>
          <w:sz w:val="24"/>
          <w:szCs w:val="24"/>
        </w:rPr>
        <w:t>,</w:t>
      </w:r>
      <w:r w:rsidR="004011B6" w:rsidRPr="000B3F08">
        <w:rPr>
          <w:rFonts w:ascii="Arial" w:hAnsi="Arial" w:cs="Arial"/>
          <w:sz w:val="24"/>
          <w:szCs w:val="24"/>
        </w:rPr>
        <w:t xml:space="preserve"> physical, biological, social, managerial)</w:t>
      </w:r>
      <w:r w:rsidR="009F5085" w:rsidRPr="000B3F08">
        <w:rPr>
          <w:rFonts w:ascii="Arial" w:hAnsi="Arial" w:cs="Arial"/>
          <w:sz w:val="24"/>
          <w:szCs w:val="24"/>
        </w:rPr>
        <w:t>.</w:t>
      </w:r>
    </w:p>
    <w:p w14:paraId="364CF871" w14:textId="167ACE05" w:rsidR="004011B6" w:rsidRPr="000B3F08" w:rsidRDefault="00224814" w:rsidP="004011B6">
      <w:pPr>
        <w:pStyle w:val="ListParagraph"/>
        <w:numPr>
          <w:ilvl w:val="0"/>
          <w:numId w:val="20"/>
        </w:numPr>
        <w:rPr>
          <w:rFonts w:ascii="Arial" w:hAnsi="Arial" w:cs="Arial"/>
          <w:sz w:val="24"/>
          <w:szCs w:val="24"/>
        </w:rPr>
      </w:pPr>
      <w:r w:rsidRPr="000B3F08">
        <w:rPr>
          <w:rFonts w:ascii="Arial" w:hAnsi="Arial" w:cs="Arial"/>
          <w:sz w:val="24"/>
          <w:szCs w:val="24"/>
        </w:rPr>
        <w:t xml:space="preserve">Seek </w:t>
      </w:r>
      <w:r w:rsidR="00653E6C" w:rsidRPr="000B3F08">
        <w:rPr>
          <w:rFonts w:ascii="Arial" w:hAnsi="Arial" w:cs="Arial"/>
          <w:sz w:val="24"/>
          <w:szCs w:val="24"/>
        </w:rPr>
        <w:t xml:space="preserve">proactive </w:t>
      </w:r>
      <w:r w:rsidRPr="000B3F08">
        <w:rPr>
          <w:rFonts w:ascii="Arial" w:hAnsi="Arial" w:cs="Arial"/>
          <w:sz w:val="24"/>
          <w:szCs w:val="24"/>
        </w:rPr>
        <w:t>opportunities as partners</w:t>
      </w:r>
      <w:r w:rsidR="004011B6" w:rsidRPr="000B3F08">
        <w:rPr>
          <w:rFonts w:ascii="Arial" w:hAnsi="Arial" w:cs="Arial"/>
          <w:sz w:val="24"/>
          <w:szCs w:val="24"/>
        </w:rPr>
        <w:t xml:space="preserve"> to reduce user conflicts.</w:t>
      </w:r>
    </w:p>
    <w:p w14:paraId="718F70F3" w14:textId="77777777" w:rsidR="00F71766" w:rsidRDefault="00F71766">
      <w:pPr>
        <w:rPr>
          <w:rFonts w:ascii="Arial" w:hAnsi="Arial" w:cs="Arial"/>
          <w:b/>
          <w:bCs/>
          <w:sz w:val="32"/>
          <w:szCs w:val="32"/>
        </w:rPr>
      </w:pPr>
      <w:r>
        <w:rPr>
          <w:rFonts w:ascii="Arial" w:hAnsi="Arial" w:cs="Arial"/>
          <w:b/>
          <w:bCs/>
          <w:sz w:val="32"/>
          <w:szCs w:val="32"/>
        </w:rPr>
        <w:br w:type="page"/>
      </w:r>
    </w:p>
    <w:p w14:paraId="600C3F8A" w14:textId="059CF5D4" w:rsidR="00E70ABB" w:rsidRPr="00924E7C" w:rsidRDefault="00E70ABB" w:rsidP="00E70ABB">
      <w:pPr>
        <w:rPr>
          <w:rFonts w:ascii="Arial" w:hAnsi="Arial" w:cs="Arial"/>
          <w:b/>
          <w:bCs/>
          <w:sz w:val="32"/>
          <w:szCs w:val="32"/>
        </w:rPr>
      </w:pPr>
      <w:r w:rsidRPr="00924E7C">
        <w:rPr>
          <w:rFonts w:ascii="Arial" w:hAnsi="Arial" w:cs="Arial"/>
          <w:b/>
          <w:bCs/>
          <w:sz w:val="32"/>
          <w:szCs w:val="32"/>
        </w:rPr>
        <w:lastRenderedPageBreak/>
        <w:t>BEST PRACTICE #10 Minimize Impacts to Cultural Resources</w:t>
      </w:r>
    </w:p>
    <w:p w14:paraId="50EE78D5" w14:textId="77777777" w:rsidR="00E70ABB" w:rsidRPr="00924E7C" w:rsidRDefault="00E70ABB" w:rsidP="00E70ABB">
      <w:pPr>
        <w:rPr>
          <w:rFonts w:ascii="Arial" w:hAnsi="Arial" w:cs="Arial"/>
          <w:b/>
          <w:bCs/>
          <w:sz w:val="28"/>
          <w:szCs w:val="28"/>
        </w:rPr>
      </w:pPr>
      <w:r w:rsidRPr="00924E7C">
        <w:rPr>
          <w:rFonts w:ascii="Arial" w:hAnsi="Arial" w:cs="Arial"/>
          <w:b/>
          <w:bCs/>
          <w:sz w:val="28"/>
          <w:szCs w:val="28"/>
        </w:rPr>
        <w:t>Climbers should:</w:t>
      </w:r>
    </w:p>
    <w:p w14:paraId="679E6C34" w14:textId="0B8112A4" w:rsidR="00E70ABB" w:rsidRPr="000B3F08" w:rsidRDefault="00E70ABB" w:rsidP="00E70ABB">
      <w:pPr>
        <w:pStyle w:val="ListParagraph"/>
        <w:numPr>
          <w:ilvl w:val="0"/>
          <w:numId w:val="22"/>
        </w:numPr>
        <w:rPr>
          <w:rFonts w:ascii="Arial" w:hAnsi="Arial" w:cs="Arial"/>
          <w:sz w:val="24"/>
          <w:szCs w:val="24"/>
        </w:rPr>
      </w:pPr>
      <w:r w:rsidRPr="000B3F08">
        <w:rPr>
          <w:rFonts w:ascii="Arial" w:hAnsi="Arial" w:cs="Arial"/>
          <w:sz w:val="24"/>
          <w:szCs w:val="24"/>
        </w:rPr>
        <w:t>Observe any existing restrictions or avoidance areas that limit climbing to protect cultural and paleontological resources.</w:t>
      </w:r>
    </w:p>
    <w:p w14:paraId="43A9E527" w14:textId="77777777" w:rsidR="00E70ABB" w:rsidRPr="000B3F08" w:rsidRDefault="00E70ABB" w:rsidP="00E70ABB">
      <w:pPr>
        <w:pStyle w:val="ListParagraph"/>
        <w:numPr>
          <w:ilvl w:val="0"/>
          <w:numId w:val="22"/>
        </w:numPr>
        <w:rPr>
          <w:rFonts w:ascii="Arial" w:hAnsi="Arial" w:cs="Arial"/>
          <w:sz w:val="24"/>
          <w:szCs w:val="24"/>
        </w:rPr>
      </w:pPr>
      <w:r w:rsidRPr="000B3F08">
        <w:rPr>
          <w:rFonts w:ascii="Arial" w:hAnsi="Arial" w:cs="Arial"/>
          <w:sz w:val="24"/>
          <w:szCs w:val="24"/>
        </w:rPr>
        <w:t xml:space="preserve">Leave any cultural and paleontological resource discoveries found, intact and in place. </w:t>
      </w:r>
    </w:p>
    <w:p w14:paraId="67C8CFF9" w14:textId="77777777" w:rsidR="00E70ABB" w:rsidRPr="000B3F08" w:rsidRDefault="00E70ABB" w:rsidP="00E70ABB">
      <w:pPr>
        <w:pStyle w:val="ListParagraph"/>
        <w:numPr>
          <w:ilvl w:val="1"/>
          <w:numId w:val="22"/>
        </w:numPr>
        <w:rPr>
          <w:rFonts w:ascii="Arial" w:hAnsi="Arial" w:cs="Arial"/>
          <w:sz w:val="24"/>
          <w:szCs w:val="24"/>
        </w:rPr>
      </w:pPr>
      <w:r w:rsidRPr="000B3F08">
        <w:rPr>
          <w:rFonts w:ascii="Arial" w:hAnsi="Arial" w:cs="Arial"/>
          <w:sz w:val="24"/>
          <w:szCs w:val="24"/>
        </w:rPr>
        <w:t xml:space="preserve">36 CFR 261.9 (g) The following are prohibited: </w:t>
      </w:r>
      <w:r w:rsidRPr="000B3F08">
        <w:rPr>
          <w:rFonts w:ascii="Arial" w:hAnsi="Arial" w:cs="Arial"/>
          <w:i/>
          <w:iCs/>
          <w:sz w:val="24"/>
          <w:szCs w:val="24"/>
        </w:rPr>
        <w:t>Digging in, excavating, disturbing, injuring, destroying, or in any way damaging any prehistoric, historic, or archaeological resource, structure, site, artifact, or property.</w:t>
      </w:r>
    </w:p>
    <w:p w14:paraId="1DDF7640" w14:textId="77777777" w:rsidR="00E70ABB" w:rsidRPr="000B3F08" w:rsidRDefault="00E70ABB" w:rsidP="00E70ABB">
      <w:pPr>
        <w:pStyle w:val="ListParagraph"/>
        <w:numPr>
          <w:ilvl w:val="0"/>
          <w:numId w:val="22"/>
        </w:numPr>
        <w:rPr>
          <w:rFonts w:ascii="Arial" w:hAnsi="Arial" w:cs="Arial"/>
          <w:sz w:val="24"/>
          <w:szCs w:val="24"/>
        </w:rPr>
      </w:pPr>
      <w:r w:rsidRPr="000B3F08">
        <w:rPr>
          <w:rFonts w:ascii="Arial" w:hAnsi="Arial" w:cs="Arial"/>
          <w:sz w:val="24"/>
          <w:szCs w:val="24"/>
        </w:rPr>
        <w:t xml:space="preserve">Never climb on, or near, cultural resources such as pictographs, petroglyphs, milling surfaces and historical structures. </w:t>
      </w:r>
    </w:p>
    <w:p w14:paraId="20C83338" w14:textId="77777777" w:rsidR="00E70ABB" w:rsidRPr="000B3F08" w:rsidRDefault="00E70ABB" w:rsidP="00E70ABB">
      <w:pPr>
        <w:pStyle w:val="ListParagraph"/>
        <w:numPr>
          <w:ilvl w:val="0"/>
          <w:numId w:val="22"/>
        </w:numPr>
        <w:rPr>
          <w:rFonts w:ascii="Arial" w:hAnsi="Arial" w:cs="Arial"/>
          <w:sz w:val="24"/>
          <w:szCs w:val="24"/>
        </w:rPr>
      </w:pPr>
      <w:r w:rsidRPr="000B3F08">
        <w:rPr>
          <w:rFonts w:ascii="Arial" w:hAnsi="Arial" w:cs="Arial"/>
          <w:sz w:val="24"/>
          <w:szCs w:val="24"/>
        </w:rPr>
        <w:t>Immediately notify the Bighorn National Forest by telephone of the discovery of any culturally significant objects including antiquities or other objects of historic or scientific interest, including but not limited to historic or prehistoric ruins, fossils, or artifacts.</w:t>
      </w:r>
    </w:p>
    <w:p w14:paraId="3B61A723" w14:textId="77777777" w:rsidR="00E70ABB" w:rsidRPr="000B3F08" w:rsidRDefault="00E70ABB" w:rsidP="00E70ABB">
      <w:pPr>
        <w:pStyle w:val="ListParagraph"/>
        <w:numPr>
          <w:ilvl w:val="1"/>
          <w:numId w:val="22"/>
        </w:numPr>
        <w:rPr>
          <w:rFonts w:ascii="Arial" w:hAnsi="Arial" w:cs="Arial"/>
          <w:sz w:val="24"/>
          <w:szCs w:val="24"/>
        </w:rPr>
      </w:pPr>
      <w:r w:rsidRPr="000B3F08">
        <w:rPr>
          <w:rFonts w:ascii="Arial" w:hAnsi="Arial" w:cs="Arial"/>
          <w:sz w:val="24"/>
          <w:szCs w:val="24"/>
        </w:rPr>
        <w:t>Bighorn National Forest Supervisor’s Office: 307-674-2600</w:t>
      </w:r>
    </w:p>
    <w:p w14:paraId="2C55C19B" w14:textId="4985FBF7" w:rsidR="00E70ABB" w:rsidRPr="00D473C3" w:rsidRDefault="00E70ABB" w:rsidP="00E70ABB">
      <w:pPr>
        <w:pStyle w:val="ListParagraph"/>
        <w:numPr>
          <w:ilvl w:val="1"/>
          <w:numId w:val="22"/>
        </w:numPr>
        <w:rPr>
          <w:rStyle w:val="Hyperlink"/>
          <w:rFonts w:ascii="Arial" w:hAnsi="Arial" w:cs="Arial"/>
          <w:color w:val="auto"/>
          <w:sz w:val="24"/>
          <w:szCs w:val="24"/>
          <w:u w:val="none"/>
        </w:rPr>
      </w:pPr>
      <w:r w:rsidRPr="000B3F08">
        <w:rPr>
          <w:rFonts w:ascii="Arial" w:hAnsi="Arial" w:cs="Arial"/>
          <w:sz w:val="24"/>
          <w:szCs w:val="24"/>
        </w:rPr>
        <w:t xml:space="preserve">Or email using the following link: </w:t>
      </w:r>
      <w:hyperlink r:id="rId21" w:history="1">
        <w:r w:rsidRPr="000B3F08">
          <w:rPr>
            <w:rStyle w:val="Hyperlink"/>
            <w:rFonts w:ascii="Arial" w:hAnsi="Arial" w:cs="Arial"/>
            <w:sz w:val="24"/>
            <w:szCs w:val="24"/>
          </w:rPr>
          <w:t>https://www.fs.usda.gov/contactus/bighorn/about-forest/contactus</w:t>
        </w:r>
      </w:hyperlink>
    </w:p>
    <w:p w14:paraId="3420012F" w14:textId="2E75A6A9" w:rsidR="00D473C3" w:rsidRPr="000B3F08" w:rsidRDefault="00D473C3" w:rsidP="00D473C3">
      <w:pPr>
        <w:pStyle w:val="ListParagraph"/>
        <w:numPr>
          <w:ilvl w:val="0"/>
          <w:numId w:val="22"/>
        </w:numPr>
        <w:rPr>
          <w:rFonts w:ascii="Arial" w:hAnsi="Arial" w:cs="Arial"/>
          <w:sz w:val="24"/>
          <w:szCs w:val="24"/>
        </w:rPr>
      </w:pPr>
      <w:r w:rsidRPr="00D473C3">
        <w:rPr>
          <w:rFonts w:ascii="Arial" w:hAnsi="Arial" w:cs="Arial"/>
          <w:sz w:val="24"/>
          <w:szCs w:val="24"/>
        </w:rPr>
        <w:t xml:space="preserve">The area immediately in and around the Medicine Wheel and associated features is managed for recreation in a tightly controlled environment... All other recreation use (e.g., hunting, camping, hiking, picnicking, </w:t>
      </w:r>
      <w:proofErr w:type="spellStart"/>
      <w:r w:rsidRPr="00D473C3">
        <w:rPr>
          <w:rFonts w:ascii="Arial" w:hAnsi="Arial" w:cs="Arial"/>
          <w:sz w:val="24"/>
          <w:szCs w:val="24"/>
        </w:rPr>
        <w:t>etc</w:t>
      </w:r>
      <w:proofErr w:type="spellEnd"/>
      <w:r w:rsidRPr="00D473C3">
        <w:rPr>
          <w:rFonts w:ascii="Arial" w:hAnsi="Arial" w:cs="Arial"/>
          <w:sz w:val="24"/>
          <w:szCs w:val="24"/>
        </w:rPr>
        <w:t>) is prohibited in this area.</w:t>
      </w:r>
    </w:p>
    <w:p w14:paraId="70F1339E" w14:textId="77777777" w:rsidR="00E70ABB" w:rsidRPr="00924E7C" w:rsidRDefault="00E70ABB" w:rsidP="00E70ABB">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70562C35" w14:textId="77777777" w:rsidR="00E70ABB" w:rsidRPr="00924E7C" w:rsidRDefault="00E70ABB" w:rsidP="00E70ABB">
      <w:pPr>
        <w:pStyle w:val="ListParagraph"/>
        <w:numPr>
          <w:ilvl w:val="0"/>
          <w:numId w:val="23"/>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Educate climbers on BEST PRACTICE #10 and existing regulations regarding cultural resource damage.</w:t>
      </w:r>
    </w:p>
    <w:p w14:paraId="34EAD82D" w14:textId="77777777" w:rsidR="00E70ABB" w:rsidRPr="00924E7C" w:rsidRDefault="00E70ABB" w:rsidP="00E70ABB">
      <w:pPr>
        <w:pStyle w:val="ListParagraph"/>
        <w:numPr>
          <w:ilvl w:val="0"/>
          <w:numId w:val="23"/>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Conduct and maintain cultural surveys of existing climbing areas.</w:t>
      </w:r>
    </w:p>
    <w:p w14:paraId="307417FB" w14:textId="77777777" w:rsidR="00E70ABB" w:rsidRPr="00924E7C" w:rsidRDefault="00E70ABB" w:rsidP="00E70ABB">
      <w:pPr>
        <w:pStyle w:val="ListParagraph"/>
        <w:numPr>
          <w:ilvl w:val="0"/>
          <w:numId w:val="23"/>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Conduct surveys of new climbing areas before any construction activities, trails, staging areas, or other ground disturbance is established.</w:t>
      </w:r>
    </w:p>
    <w:p w14:paraId="70C8C5A8" w14:textId="77777777" w:rsidR="00E70ABB" w:rsidRPr="00924E7C" w:rsidRDefault="00E70ABB" w:rsidP="00E70ABB">
      <w:pPr>
        <w:pStyle w:val="ListParagraph"/>
        <w:numPr>
          <w:ilvl w:val="0"/>
          <w:numId w:val="23"/>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Seek opportunities to identify avoidance areas to protect cultural sites (i.e., petroglyphs).</w:t>
      </w:r>
    </w:p>
    <w:p w14:paraId="6153B730" w14:textId="1AD374C3" w:rsidR="00E70ABB" w:rsidRDefault="00E70ABB" w:rsidP="00E70ABB">
      <w:pPr>
        <w:pStyle w:val="ListParagraph"/>
        <w:numPr>
          <w:ilvl w:val="0"/>
          <w:numId w:val="23"/>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Educate climbers on the protection of cultural resources and Best Practice #10.</w:t>
      </w:r>
    </w:p>
    <w:p w14:paraId="4FFB9BB4" w14:textId="77777777" w:rsidR="00F71766" w:rsidRDefault="00F71766" w:rsidP="00C45A8A">
      <w:pPr>
        <w:rPr>
          <w:rFonts w:ascii="Arial" w:hAnsi="Arial" w:cs="Arial"/>
          <w:b/>
          <w:bCs/>
          <w:sz w:val="32"/>
          <w:szCs w:val="32"/>
        </w:rPr>
      </w:pPr>
    </w:p>
    <w:p w14:paraId="076AB89C" w14:textId="50185181" w:rsidR="00C45A8A" w:rsidRPr="00924E7C" w:rsidRDefault="00206D58" w:rsidP="00C45A8A">
      <w:pPr>
        <w:rPr>
          <w:rFonts w:ascii="Arial" w:hAnsi="Arial" w:cs="Arial"/>
          <w:b/>
          <w:bCs/>
          <w:sz w:val="32"/>
          <w:szCs w:val="32"/>
        </w:rPr>
      </w:pPr>
      <w:r w:rsidRPr="00924E7C">
        <w:rPr>
          <w:rFonts w:ascii="Arial" w:hAnsi="Arial" w:cs="Arial"/>
          <w:b/>
          <w:bCs/>
          <w:sz w:val="32"/>
          <w:szCs w:val="32"/>
        </w:rPr>
        <w:t>BEST PRACTICE</w:t>
      </w:r>
      <w:r w:rsidR="00C45A8A" w:rsidRPr="00924E7C">
        <w:rPr>
          <w:rFonts w:ascii="Arial" w:hAnsi="Arial" w:cs="Arial"/>
          <w:b/>
          <w:bCs/>
          <w:sz w:val="32"/>
          <w:szCs w:val="32"/>
        </w:rPr>
        <w:t xml:space="preserve"> #1</w:t>
      </w:r>
      <w:r w:rsidR="003C3501" w:rsidRPr="00924E7C">
        <w:rPr>
          <w:rFonts w:ascii="Arial" w:hAnsi="Arial" w:cs="Arial"/>
          <w:b/>
          <w:bCs/>
          <w:sz w:val="32"/>
          <w:szCs w:val="32"/>
        </w:rPr>
        <w:t>1</w:t>
      </w:r>
      <w:r w:rsidR="00C45A8A" w:rsidRPr="00924E7C">
        <w:rPr>
          <w:rFonts w:ascii="Arial" w:hAnsi="Arial" w:cs="Arial"/>
          <w:b/>
          <w:bCs/>
          <w:sz w:val="32"/>
          <w:szCs w:val="32"/>
        </w:rPr>
        <w:t xml:space="preserve"> </w:t>
      </w:r>
      <w:r w:rsidR="00E17056" w:rsidRPr="00924E7C">
        <w:rPr>
          <w:rFonts w:ascii="Arial" w:hAnsi="Arial" w:cs="Arial"/>
          <w:b/>
          <w:bCs/>
          <w:sz w:val="32"/>
          <w:szCs w:val="32"/>
        </w:rPr>
        <w:t>Minimize</w:t>
      </w:r>
      <w:r w:rsidR="00C45A8A" w:rsidRPr="00924E7C">
        <w:rPr>
          <w:rFonts w:ascii="Arial" w:hAnsi="Arial" w:cs="Arial"/>
          <w:b/>
          <w:bCs/>
          <w:sz w:val="32"/>
          <w:szCs w:val="32"/>
        </w:rPr>
        <w:t xml:space="preserve"> Impacts to Wilderness Character</w:t>
      </w:r>
    </w:p>
    <w:p w14:paraId="2438E987" w14:textId="0DC16167" w:rsidR="00C45A8A" w:rsidRPr="00924E7C" w:rsidRDefault="00C45A8A" w:rsidP="00C45A8A">
      <w:pPr>
        <w:rPr>
          <w:rFonts w:ascii="Arial" w:hAnsi="Arial" w:cs="Arial"/>
          <w:sz w:val="24"/>
          <w:szCs w:val="24"/>
        </w:rPr>
      </w:pPr>
      <w:r w:rsidRPr="00924E7C">
        <w:rPr>
          <w:rFonts w:ascii="Arial" w:hAnsi="Arial" w:cs="Arial"/>
          <w:sz w:val="24"/>
          <w:szCs w:val="24"/>
        </w:rPr>
        <w:t>Note: Applies only to climbing within the boundaries of the Cloud Peak Wilderness Area</w:t>
      </w:r>
      <w:r w:rsidR="006A482A" w:rsidRPr="00924E7C">
        <w:rPr>
          <w:rFonts w:ascii="Arial" w:hAnsi="Arial" w:cs="Arial"/>
          <w:sz w:val="24"/>
          <w:szCs w:val="24"/>
        </w:rPr>
        <w:t xml:space="preserve"> and Rock Creek Recommended Wilderness</w:t>
      </w:r>
      <w:r w:rsidRPr="00924E7C">
        <w:rPr>
          <w:rFonts w:ascii="Arial" w:hAnsi="Arial" w:cs="Arial"/>
          <w:sz w:val="24"/>
          <w:szCs w:val="24"/>
        </w:rPr>
        <w:t>.</w:t>
      </w:r>
    </w:p>
    <w:p w14:paraId="3663A401" w14:textId="26ED02B0" w:rsidR="00C45A8A" w:rsidRPr="000B3F08" w:rsidRDefault="00C45A8A" w:rsidP="00C45A8A">
      <w:pPr>
        <w:rPr>
          <w:rFonts w:ascii="Arial" w:hAnsi="Arial" w:cs="Arial"/>
          <w:b/>
          <w:bCs/>
          <w:sz w:val="28"/>
          <w:szCs w:val="28"/>
        </w:rPr>
      </w:pPr>
      <w:r w:rsidRPr="000B3F08">
        <w:rPr>
          <w:rFonts w:ascii="Arial" w:hAnsi="Arial" w:cs="Arial"/>
          <w:b/>
          <w:bCs/>
          <w:sz w:val="28"/>
          <w:szCs w:val="28"/>
        </w:rPr>
        <w:lastRenderedPageBreak/>
        <w:t>Climbers should:</w:t>
      </w:r>
    </w:p>
    <w:p w14:paraId="7BAA913E" w14:textId="35FC493B" w:rsidR="00C45A8A" w:rsidRPr="000B3F08" w:rsidRDefault="00E17056" w:rsidP="00110044">
      <w:pPr>
        <w:pStyle w:val="ListParagraph"/>
        <w:numPr>
          <w:ilvl w:val="0"/>
          <w:numId w:val="24"/>
        </w:numPr>
        <w:rPr>
          <w:rFonts w:ascii="Arial" w:hAnsi="Arial" w:cs="Arial"/>
          <w:sz w:val="24"/>
          <w:szCs w:val="24"/>
        </w:rPr>
      </w:pPr>
      <w:r w:rsidRPr="000B3F08">
        <w:rPr>
          <w:rFonts w:ascii="Arial" w:hAnsi="Arial" w:cs="Arial"/>
          <w:sz w:val="24"/>
          <w:szCs w:val="24"/>
        </w:rPr>
        <w:t>P</w:t>
      </w:r>
      <w:r w:rsidR="00C45A8A" w:rsidRPr="000B3F08">
        <w:rPr>
          <w:rFonts w:ascii="Arial" w:hAnsi="Arial" w:cs="Arial"/>
          <w:sz w:val="24"/>
          <w:szCs w:val="24"/>
        </w:rPr>
        <w:t>reserve the “qualities of wilderness character</w:t>
      </w:r>
      <w:r w:rsidR="00000FB9" w:rsidRPr="000B3F08">
        <w:rPr>
          <w:rFonts w:ascii="Arial" w:hAnsi="Arial" w:cs="Arial"/>
          <w:sz w:val="24"/>
          <w:szCs w:val="24"/>
        </w:rPr>
        <w:t>,</w:t>
      </w:r>
      <w:r w:rsidR="00C45A8A" w:rsidRPr="000B3F08">
        <w:rPr>
          <w:rFonts w:ascii="Arial" w:hAnsi="Arial" w:cs="Arial"/>
          <w:sz w:val="24"/>
          <w:szCs w:val="24"/>
        </w:rPr>
        <w:t>” as required by the Wilderness Act of 1964, which are “untrammeled, undeveloped, outstanding opportunities for solitude or a primitive and unconfined type of recreation, and other features of value</w:t>
      </w:r>
      <w:r w:rsidR="00FE43B5" w:rsidRPr="000B3F08">
        <w:rPr>
          <w:rFonts w:ascii="Arial" w:hAnsi="Arial" w:cs="Arial"/>
          <w:sz w:val="24"/>
          <w:szCs w:val="24"/>
        </w:rPr>
        <w:t>.</w:t>
      </w:r>
      <w:r w:rsidR="00C45A8A" w:rsidRPr="000B3F08">
        <w:rPr>
          <w:rFonts w:ascii="Arial" w:hAnsi="Arial" w:cs="Arial"/>
          <w:sz w:val="24"/>
          <w:szCs w:val="24"/>
        </w:rPr>
        <w:t>”</w:t>
      </w:r>
    </w:p>
    <w:p w14:paraId="5992F1CE" w14:textId="70CD8943" w:rsidR="00C45A8A" w:rsidRPr="000B3F08" w:rsidRDefault="00E17056" w:rsidP="00110044">
      <w:pPr>
        <w:pStyle w:val="ListParagraph"/>
        <w:numPr>
          <w:ilvl w:val="0"/>
          <w:numId w:val="24"/>
        </w:numPr>
        <w:rPr>
          <w:rFonts w:ascii="Arial" w:hAnsi="Arial" w:cs="Arial"/>
          <w:sz w:val="24"/>
          <w:szCs w:val="24"/>
        </w:rPr>
      </w:pPr>
      <w:r w:rsidRPr="000B3F08">
        <w:rPr>
          <w:rFonts w:ascii="Arial" w:hAnsi="Arial" w:cs="Arial"/>
          <w:sz w:val="24"/>
          <w:szCs w:val="24"/>
        </w:rPr>
        <w:t>Be aware that a</w:t>
      </w:r>
      <w:r w:rsidR="00C45A8A" w:rsidRPr="000B3F08">
        <w:rPr>
          <w:rFonts w:ascii="Arial" w:hAnsi="Arial" w:cs="Arial"/>
          <w:sz w:val="24"/>
          <w:szCs w:val="24"/>
        </w:rPr>
        <w:t>ny climbing use or related activity may be restricted or prohibited when its occurrence, continuation or expansion would result in unacceptable impacts to wilderness resources or interfere significantly with the experience of other visitors.</w:t>
      </w:r>
    </w:p>
    <w:p w14:paraId="0E1F6182" w14:textId="21152C95" w:rsidR="00E17056" w:rsidRPr="000B3F08" w:rsidRDefault="00E17056" w:rsidP="00110044">
      <w:pPr>
        <w:pStyle w:val="ListParagraph"/>
        <w:numPr>
          <w:ilvl w:val="0"/>
          <w:numId w:val="24"/>
        </w:numPr>
        <w:rPr>
          <w:rFonts w:ascii="Arial" w:hAnsi="Arial" w:cs="Arial"/>
          <w:sz w:val="24"/>
          <w:szCs w:val="24"/>
        </w:rPr>
      </w:pPr>
      <w:r w:rsidRPr="000B3F08">
        <w:rPr>
          <w:rFonts w:ascii="Arial" w:hAnsi="Arial" w:cs="Arial"/>
          <w:sz w:val="24"/>
          <w:szCs w:val="24"/>
        </w:rPr>
        <w:t xml:space="preserve">Practice </w:t>
      </w:r>
      <w:r w:rsidR="000C352F" w:rsidRPr="000B3F08">
        <w:rPr>
          <w:rFonts w:ascii="Arial" w:hAnsi="Arial" w:cs="Arial"/>
          <w:sz w:val="24"/>
          <w:szCs w:val="24"/>
        </w:rPr>
        <w:t>traditional, clean</w:t>
      </w:r>
      <w:r w:rsidR="00C45A8A" w:rsidRPr="000B3F08">
        <w:rPr>
          <w:rFonts w:ascii="Arial" w:hAnsi="Arial" w:cs="Arial"/>
          <w:sz w:val="24"/>
          <w:szCs w:val="24"/>
        </w:rPr>
        <w:t xml:space="preserve"> climbing techniques </w:t>
      </w:r>
      <w:r w:rsidR="00D81DB6" w:rsidRPr="000B3F08">
        <w:rPr>
          <w:rFonts w:ascii="Arial" w:hAnsi="Arial" w:cs="Arial"/>
          <w:sz w:val="24"/>
          <w:szCs w:val="24"/>
        </w:rPr>
        <w:t xml:space="preserve">that have minimal impacts to wilderness character </w:t>
      </w:r>
      <w:r w:rsidRPr="000B3F08">
        <w:rPr>
          <w:rFonts w:ascii="Arial" w:hAnsi="Arial" w:cs="Arial"/>
          <w:sz w:val="24"/>
          <w:szCs w:val="24"/>
        </w:rPr>
        <w:t>as</w:t>
      </w:r>
      <w:r w:rsidR="00C45A8A" w:rsidRPr="000B3F08">
        <w:rPr>
          <w:rFonts w:ascii="Arial" w:hAnsi="Arial" w:cs="Arial"/>
          <w:sz w:val="24"/>
          <w:szCs w:val="24"/>
        </w:rPr>
        <w:t xml:space="preserve"> the norm. </w:t>
      </w:r>
    </w:p>
    <w:p w14:paraId="5CBEAC21" w14:textId="2A922185" w:rsidR="00E17056" w:rsidRPr="000B3F08" w:rsidRDefault="00CC1AF5" w:rsidP="00E17056">
      <w:pPr>
        <w:pStyle w:val="ListParagraph"/>
        <w:numPr>
          <w:ilvl w:val="1"/>
          <w:numId w:val="24"/>
        </w:numPr>
        <w:rPr>
          <w:rFonts w:ascii="Arial" w:hAnsi="Arial" w:cs="Arial"/>
          <w:sz w:val="24"/>
          <w:szCs w:val="24"/>
        </w:rPr>
      </w:pPr>
      <w:r w:rsidRPr="00924E7C">
        <w:rPr>
          <w:rFonts w:ascii="Arial" w:hAnsi="Arial" w:cs="Arial"/>
          <w:sz w:val="24"/>
          <w:szCs w:val="24"/>
        </w:rPr>
        <w:t>Removeable</w:t>
      </w:r>
      <w:r w:rsidR="00C45A8A" w:rsidRPr="000B3F08">
        <w:rPr>
          <w:rFonts w:ascii="Arial" w:hAnsi="Arial" w:cs="Arial"/>
          <w:sz w:val="24"/>
          <w:szCs w:val="24"/>
        </w:rPr>
        <w:t>, temporary climbing protection and anchors that do not alter the environment (e.g.</w:t>
      </w:r>
      <w:r w:rsidR="00000FB9" w:rsidRPr="000B3F08">
        <w:rPr>
          <w:rFonts w:ascii="Arial" w:hAnsi="Arial" w:cs="Arial"/>
          <w:sz w:val="24"/>
          <w:szCs w:val="24"/>
        </w:rPr>
        <w:t>,</w:t>
      </w:r>
      <w:r w:rsidR="00C45A8A" w:rsidRPr="000B3F08">
        <w:rPr>
          <w:rFonts w:ascii="Arial" w:hAnsi="Arial" w:cs="Arial"/>
          <w:sz w:val="24"/>
          <w:szCs w:val="24"/>
        </w:rPr>
        <w:t xml:space="preserve"> slings, cams, </w:t>
      </w:r>
      <w:r w:rsidR="000C352F" w:rsidRPr="000B3F08">
        <w:rPr>
          <w:rFonts w:ascii="Arial" w:hAnsi="Arial" w:cs="Arial"/>
          <w:sz w:val="24"/>
          <w:szCs w:val="24"/>
        </w:rPr>
        <w:t xml:space="preserve">wired </w:t>
      </w:r>
      <w:r w:rsidR="00C45A8A" w:rsidRPr="000B3F08">
        <w:rPr>
          <w:rFonts w:ascii="Arial" w:hAnsi="Arial" w:cs="Arial"/>
          <w:sz w:val="24"/>
          <w:szCs w:val="24"/>
        </w:rPr>
        <w:t>nuts, chocks, stoppers</w:t>
      </w:r>
      <w:r w:rsidR="000C352F" w:rsidRPr="000B3F08">
        <w:rPr>
          <w:rFonts w:ascii="Arial" w:hAnsi="Arial" w:cs="Arial"/>
          <w:sz w:val="24"/>
          <w:szCs w:val="24"/>
        </w:rPr>
        <w:t>, hexes</w:t>
      </w:r>
      <w:r w:rsidR="00C45A8A" w:rsidRPr="000B3F08">
        <w:rPr>
          <w:rFonts w:ascii="Arial" w:hAnsi="Arial" w:cs="Arial"/>
          <w:sz w:val="24"/>
          <w:szCs w:val="24"/>
        </w:rPr>
        <w:t xml:space="preserve">) should be utilized. </w:t>
      </w:r>
    </w:p>
    <w:p w14:paraId="0C843495" w14:textId="431CB0ED" w:rsidR="000C352F" w:rsidRPr="000B3F08" w:rsidRDefault="00C45A8A" w:rsidP="00E17056">
      <w:pPr>
        <w:pStyle w:val="ListParagraph"/>
        <w:numPr>
          <w:ilvl w:val="1"/>
          <w:numId w:val="24"/>
        </w:numPr>
        <w:rPr>
          <w:rFonts w:ascii="Arial" w:hAnsi="Arial" w:cs="Arial"/>
          <w:sz w:val="24"/>
          <w:szCs w:val="24"/>
        </w:rPr>
      </w:pPr>
      <w:r w:rsidRPr="000B3F08">
        <w:rPr>
          <w:rFonts w:ascii="Arial" w:hAnsi="Arial" w:cs="Arial"/>
          <w:sz w:val="24"/>
          <w:szCs w:val="24"/>
        </w:rPr>
        <w:t xml:space="preserve">Fixed anchors should be placed </w:t>
      </w:r>
      <w:r w:rsidR="00D81DB6" w:rsidRPr="000B3F08">
        <w:rPr>
          <w:rFonts w:ascii="Arial" w:hAnsi="Arial" w:cs="Arial"/>
          <w:sz w:val="24"/>
          <w:szCs w:val="24"/>
        </w:rPr>
        <w:t>rarely</w:t>
      </w:r>
      <w:r w:rsidRPr="000B3F08">
        <w:rPr>
          <w:rFonts w:ascii="Arial" w:hAnsi="Arial" w:cs="Arial"/>
          <w:sz w:val="24"/>
          <w:szCs w:val="24"/>
        </w:rPr>
        <w:t xml:space="preserve"> and only when </w:t>
      </w:r>
      <w:r w:rsidR="00CC1AF5" w:rsidRPr="00924E7C">
        <w:rPr>
          <w:rFonts w:ascii="Arial" w:hAnsi="Arial" w:cs="Arial"/>
          <w:sz w:val="24"/>
          <w:szCs w:val="24"/>
        </w:rPr>
        <w:t>removeable</w:t>
      </w:r>
      <w:r w:rsidRPr="000B3F08">
        <w:rPr>
          <w:rFonts w:ascii="Arial" w:hAnsi="Arial" w:cs="Arial"/>
          <w:sz w:val="24"/>
          <w:szCs w:val="24"/>
        </w:rPr>
        <w:t xml:space="preserve"> protection opportunities are </w:t>
      </w:r>
      <w:r w:rsidR="000C352F" w:rsidRPr="000B3F08">
        <w:rPr>
          <w:rFonts w:ascii="Arial" w:hAnsi="Arial" w:cs="Arial"/>
          <w:sz w:val="24"/>
          <w:szCs w:val="24"/>
        </w:rPr>
        <w:t>unavailable to:</w:t>
      </w:r>
    </w:p>
    <w:p w14:paraId="6520DF15" w14:textId="5CD5C048" w:rsidR="000C352F" w:rsidRPr="000B3F08" w:rsidRDefault="000C352F" w:rsidP="000C352F">
      <w:pPr>
        <w:pStyle w:val="ListParagraph"/>
        <w:numPr>
          <w:ilvl w:val="2"/>
          <w:numId w:val="24"/>
        </w:numPr>
        <w:rPr>
          <w:rFonts w:ascii="Arial" w:hAnsi="Arial" w:cs="Arial"/>
          <w:sz w:val="24"/>
          <w:szCs w:val="24"/>
        </w:rPr>
      </w:pPr>
      <w:r w:rsidRPr="000B3F08">
        <w:rPr>
          <w:rFonts w:ascii="Arial" w:hAnsi="Arial" w:cs="Arial"/>
          <w:sz w:val="24"/>
          <w:szCs w:val="24"/>
        </w:rPr>
        <w:t xml:space="preserve">safely protect a lead climb </w:t>
      </w:r>
    </w:p>
    <w:p w14:paraId="75535675" w14:textId="053FBEA3" w:rsidR="00C45A8A" w:rsidRPr="000B3F08" w:rsidRDefault="000C352F" w:rsidP="000C352F">
      <w:pPr>
        <w:pStyle w:val="ListParagraph"/>
        <w:numPr>
          <w:ilvl w:val="2"/>
          <w:numId w:val="24"/>
        </w:numPr>
        <w:rPr>
          <w:rFonts w:ascii="Arial" w:hAnsi="Arial" w:cs="Arial"/>
          <w:sz w:val="24"/>
          <w:szCs w:val="24"/>
        </w:rPr>
      </w:pPr>
      <w:r w:rsidRPr="000B3F08">
        <w:rPr>
          <w:rFonts w:ascii="Arial" w:hAnsi="Arial" w:cs="Arial"/>
          <w:sz w:val="24"/>
          <w:szCs w:val="24"/>
        </w:rPr>
        <w:t>provide a set of rappel</w:t>
      </w:r>
      <w:r w:rsidR="00704B73" w:rsidRPr="00924E7C">
        <w:rPr>
          <w:rFonts w:ascii="Arial" w:hAnsi="Arial" w:cs="Arial"/>
          <w:sz w:val="24"/>
          <w:szCs w:val="24"/>
        </w:rPr>
        <w:t>/belay</w:t>
      </w:r>
      <w:r w:rsidRPr="000B3F08">
        <w:rPr>
          <w:rFonts w:ascii="Arial" w:hAnsi="Arial" w:cs="Arial"/>
          <w:sz w:val="24"/>
          <w:szCs w:val="24"/>
        </w:rPr>
        <w:t xml:space="preserve"> anchors</w:t>
      </w:r>
    </w:p>
    <w:p w14:paraId="2720E29A" w14:textId="74EC0C34" w:rsidR="00423A25" w:rsidRPr="000B3F08" w:rsidRDefault="00FE43B5" w:rsidP="00110044">
      <w:pPr>
        <w:pStyle w:val="ListParagraph"/>
        <w:numPr>
          <w:ilvl w:val="0"/>
          <w:numId w:val="24"/>
        </w:numPr>
        <w:rPr>
          <w:rFonts w:ascii="Arial" w:hAnsi="Arial" w:cs="Arial"/>
          <w:sz w:val="24"/>
          <w:szCs w:val="24"/>
        </w:rPr>
      </w:pPr>
      <w:r w:rsidRPr="000B3F08">
        <w:rPr>
          <w:rFonts w:ascii="Arial" w:hAnsi="Arial" w:cs="Arial"/>
          <w:sz w:val="24"/>
          <w:szCs w:val="24"/>
        </w:rPr>
        <w:t xml:space="preserve">Not </w:t>
      </w:r>
      <w:r w:rsidR="00C45A8A" w:rsidRPr="000B3F08">
        <w:rPr>
          <w:rFonts w:ascii="Arial" w:hAnsi="Arial" w:cs="Arial"/>
          <w:sz w:val="24"/>
          <w:szCs w:val="24"/>
        </w:rPr>
        <w:t>use power drills (and other motorized equipment) in designated wilderness</w:t>
      </w:r>
      <w:r w:rsidRPr="000B3F08">
        <w:rPr>
          <w:rFonts w:ascii="Arial" w:hAnsi="Arial" w:cs="Arial"/>
          <w:sz w:val="24"/>
          <w:szCs w:val="24"/>
        </w:rPr>
        <w:t>:</w:t>
      </w:r>
      <w:r w:rsidR="00BA5FA0" w:rsidRPr="000B3F08">
        <w:rPr>
          <w:rFonts w:ascii="Arial" w:hAnsi="Arial" w:cs="Arial"/>
          <w:sz w:val="24"/>
          <w:szCs w:val="24"/>
        </w:rPr>
        <w:t xml:space="preserve"> </w:t>
      </w:r>
    </w:p>
    <w:p w14:paraId="638E8113" w14:textId="35D37F17" w:rsidR="00423A25" w:rsidRPr="000B3F08" w:rsidRDefault="00423A25" w:rsidP="00423A25">
      <w:pPr>
        <w:pStyle w:val="ListParagraph"/>
        <w:numPr>
          <w:ilvl w:val="1"/>
          <w:numId w:val="24"/>
        </w:numPr>
        <w:rPr>
          <w:rFonts w:ascii="Arial" w:hAnsi="Arial" w:cs="Arial"/>
          <w:i/>
          <w:iCs/>
          <w:sz w:val="24"/>
          <w:szCs w:val="24"/>
        </w:rPr>
      </w:pPr>
      <w:r w:rsidRPr="000B3F08">
        <w:rPr>
          <w:rFonts w:ascii="Arial" w:hAnsi="Arial" w:cs="Arial"/>
          <w:sz w:val="24"/>
          <w:szCs w:val="24"/>
        </w:rPr>
        <w:t>36 CFR 261.18 (a): The following is prohibited in a National Forest Wilderness</w:t>
      </w:r>
      <w:r w:rsidRPr="000B3F08">
        <w:rPr>
          <w:rFonts w:ascii="Arial" w:hAnsi="Arial" w:cs="Arial"/>
          <w:i/>
          <w:iCs/>
          <w:sz w:val="24"/>
          <w:szCs w:val="24"/>
        </w:rPr>
        <w:t>:</w:t>
      </w:r>
      <w:r w:rsidR="002849AA">
        <w:rPr>
          <w:rFonts w:ascii="Arial" w:hAnsi="Arial" w:cs="Arial"/>
          <w:i/>
          <w:iCs/>
          <w:sz w:val="24"/>
          <w:szCs w:val="24"/>
        </w:rPr>
        <w:t xml:space="preserve"> </w:t>
      </w:r>
    </w:p>
    <w:p w14:paraId="1B9FAD25" w14:textId="68CCEDD7" w:rsidR="00C45A8A" w:rsidRPr="000B3F08" w:rsidRDefault="00423A25" w:rsidP="00423A25">
      <w:pPr>
        <w:pStyle w:val="ListParagraph"/>
        <w:ind w:left="1440"/>
        <w:rPr>
          <w:rFonts w:ascii="Arial" w:hAnsi="Arial" w:cs="Arial"/>
          <w:i/>
          <w:iCs/>
          <w:sz w:val="24"/>
          <w:szCs w:val="24"/>
        </w:rPr>
      </w:pPr>
      <w:r w:rsidRPr="000B3F08">
        <w:rPr>
          <w:rFonts w:ascii="Arial" w:hAnsi="Arial" w:cs="Arial"/>
          <w:i/>
          <w:iCs/>
          <w:sz w:val="24"/>
          <w:szCs w:val="24"/>
        </w:rPr>
        <w:t>Possessing or using a motor vehicle, motorboat or motorized equipment except as authorized by Federal Law or regulation.</w:t>
      </w:r>
    </w:p>
    <w:p w14:paraId="76491C2F" w14:textId="1F6A2C22" w:rsidR="00C45A8A" w:rsidRPr="000B3F08" w:rsidRDefault="00E17056" w:rsidP="00110044">
      <w:pPr>
        <w:pStyle w:val="ListParagraph"/>
        <w:numPr>
          <w:ilvl w:val="0"/>
          <w:numId w:val="24"/>
        </w:numPr>
        <w:rPr>
          <w:rFonts w:ascii="Arial" w:hAnsi="Arial" w:cs="Arial"/>
          <w:sz w:val="24"/>
          <w:szCs w:val="24"/>
        </w:rPr>
      </w:pPr>
      <w:r w:rsidRPr="000B3F08">
        <w:rPr>
          <w:rFonts w:ascii="Arial" w:hAnsi="Arial" w:cs="Arial"/>
          <w:sz w:val="24"/>
          <w:szCs w:val="24"/>
        </w:rPr>
        <w:t xml:space="preserve">Observe the following </w:t>
      </w:r>
      <w:r w:rsidR="00C45A8A" w:rsidRPr="000B3F08">
        <w:rPr>
          <w:rFonts w:ascii="Arial" w:hAnsi="Arial" w:cs="Arial"/>
          <w:sz w:val="24"/>
          <w:szCs w:val="24"/>
        </w:rPr>
        <w:t>prohibit</w:t>
      </w:r>
      <w:r w:rsidRPr="000B3F08">
        <w:rPr>
          <w:rFonts w:ascii="Arial" w:hAnsi="Arial" w:cs="Arial"/>
          <w:sz w:val="24"/>
          <w:szCs w:val="24"/>
        </w:rPr>
        <w:t>ions</w:t>
      </w:r>
      <w:r w:rsidR="00FE43B5" w:rsidRPr="000B3F08">
        <w:rPr>
          <w:rFonts w:ascii="Arial" w:hAnsi="Arial" w:cs="Arial"/>
          <w:sz w:val="24"/>
          <w:szCs w:val="24"/>
        </w:rPr>
        <w:t xml:space="preserve"> for the Cloud Peak Wilderness</w:t>
      </w:r>
      <w:r w:rsidR="00C45A8A" w:rsidRPr="000B3F08">
        <w:rPr>
          <w:rFonts w:ascii="Arial" w:hAnsi="Arial" w:cs="Arial"/>
          <w:sz w:val="24"/>
          <w:szCs w:val="24"/>
        </w:rPr>
        <w:t>:</w:t>
      </w:r>
    </w:p>
    <w:p w14:paraId="6C71C32E"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Entering or being in the Cloud Peak Wilderness without current required registration signed and in the possession of the group or individual.</w:t>
      </w:r>
    </w:p>
    <w:p w14:paraId="63599C84" w14:textId="6D1D4A4B" w:rsidR="00BA0F88" w:rsidRPr="000B3F08" w:rsidRDefault="00BA0F88">
      <w:pPr>
        <w:pStyle w:val="ListParagraph"/>
        <w:numPr>
          <w:ilvl w:val="1"/>
          <w:numId w:val="24"/>
        </w:numPr>
        <w:rPr>
          <w:rFonts w:ascii="Arial" w:hAnsi="Arial" w:cs="Arial"/>
          <w:sz w:val="24"/>
          <w:szCs w:val="24"/>
        </w:rPr>
      </w:pPr>
      <w:r w:rsidRPr="000B3F08">
        <w:rPr>
          <w:rFonts w:ascii="Arial" w:hAnsi="Arial" w:cs="Arial"/>
          <w:sz w:val="24"/>
          <w:szCs w:val="24"/>
        </w:rPr>
        <w:t xml:space="preserve">Building, maintaining, attending, or using a campfire, other than a </w:t>
      </w:r>
      <w:proofErr w:type="spellStart"/>
      <w:r w:rsidRPr="000B3F08">
        <w:rPr>
          <w:rFonts w:ascii="Arial" w:hAnsi="Arial" w:cs="Arial"/>
          <w:sz w:val="24"/>
          <w:szCs w:val="24"/>
        </w:rPr>
        <w:t>self­contained</w:t>
      </w:r>
      <w:proofErr w:type="spellEnd"/>
      <w:r w:rsidRPr="000B3F08">
        <w:rPr>
          <w:rFonts w:ascii="Arial" w:hAnsi="Arial" w:cs="Arial"/>
          <w:sz w:val="24"/>
          <w:szCs w:val="24"/>
        </w:rPr>
        <w:t xml:space="preserve"> chemical stove above 9,200 feet in elevation. Below 9,200 feet in elevation campfires must be contained on a fire blanket or within a fire pan or enclosed stove so as not to be directly on the ground. Techniques for building a fire in the Cloud Peak Wilderness</w:t>
      </w:r>
      <w:r w:rsidR="00000FB9" w:rsidRPr="000B3F08">
        <w:rPr>
          <w:rFonts w:ascii="Arial" w:hAnsi="Arial" w:cs="Arial"/>
          <w:sz w:val="24"/>
          <w:szCs w:val="24"/>
        </w:rPr>
        <w:t>:</w:t>
      </w:r>
      <w:r w:rsidRPr="000B3F08">
        <w:rPr>
          <w:rFonts w:ascii="Arial" w:hAnsi="Arial" w:cs="Arial"/>
          <w:sz w:val="24"/>
          <w:szCs w:val="24"/>
        </w:rPr>
        <w:t xml:space="preserve"> (</w:t>
      </w:r>
      <w:hyperlink r:id="rId22" w:history="1">
        <w:r w:rsidR="007E30AC" w:rsidRPr="000B3F08">
          <w:rPr>
            <w:rStyle w:val="Hyperlink"/>
            <w:rFonts w:ascii="Arial" w:hAnsi="Arial" w:cs="Arial"/>
            <w:sz w:val="24"/>
            <w:szCs w:val="24"/>
          </w:rPr>
          <w:t>https://www.fs.usda.gov/Internet/FSE_DOCUMENTS/stelprdb5415766.pdf</w:t>
        </w:r>
      </w:hyperlink>
      <w:r w:rsidR="007E30AC" w:rsidRPr="000B3F08">
        <w:rPr>
          <w:rFonts w:ascii="Arial" w:hAnsi="Arial" w:cs="Arial"/>
          <w:sz w:val="24"/>
          <w:szCs w:val="24"/>
        </w:rPr>
        <w:t>)</w:t>
      </w:r>
    </w:p>
    <w:p w14:paraId="7FD667DD"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Building, maintaining, attending, or using a campfire within 300 feet of lakes, streams, or Forest Service designated trails.</w:t>
      </w:r>
    </w:p>
    <w:p w14:paraId="5F5B8969"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Possessing, storing, or transporting any part of a tree including branches, limbs or trunk above 9,200 feet in elevation.</w:t>
      </w:r>
    </w:p>
    <w:p w14:paraId="55B3725C"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Camping within 100 feet of all lakes, streams or other free flowing waters.</w:t>
      </w:r>
    </w:p>
    <w:p w14:paraId="60371EDE"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Camping in violation of posted instructions.</w:t>
      </w:r>
    </w:p>
    <w:p w14:paraId="3DA8169F"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Stock:</w:t>
      </w:r>
    </w:p>
    <w:p w14:paraId="7478A1C8" w14:textId="77777777" w:rsidR="00BA0F88" w:rsidRPr="000B3F08" w:rsidRDefault="00BA0F88" w:rsidP="00BA0F88">
      <w:pPr>
        <w:pStyle w:val="ListParagraph"/>
        <w:numPr>
          <w:ilvl w:val="2"/>
          <w:numId w:val="24"/>
        </w:numPr>
        <w:rPr>
          <w:rFonts w:ascii="Arial" w:hAnsi="Arial" w:cs="Arial"/>
          <w:sz w:val="24"/>
          <w:szCs w:val="24"/>
        </w:rPr>
      </w:pPr>
      <w:r w:rsidRPr="000B3F08">
        <w:rPr>
          <w:rFonts w:ascii="Arial" w:hAnsi="Arial" w:cs="Arial"/>
          <w:sz w:val="24"/>
          <w:szCs w:val="24"/>
        </w:rPr>
        <w:t>Hitching, tethering, restraining, or hobbling a horse or other saddle or pack animal to a live tree, except while loading or unloading.</w:t>
      </w:r>
    </w:p>
    <w:p w14:paraId="52E3758F" w14:textId="77777777" w:rsidR="00BA0F88" w:rsidRPr="000B3F08" w:rsidRDefault="00BA0F88" w:rsidP="00BA0F88">
      <w:pPr>
        <w:pStyle w:val="ListParagraph"/>
        <w:numPr>
          <w:ilvl w:val="2"/>
          <w:numId w:val="24"/>
        </w:numPr>
        <w:rPr>
          <w:rFonts w:ascii="Arial" w:hAnsi="Arial" w:cs="Arial"/>
          <w:sz w:val="24"/>
          <w:szCs w:val="24"/>
        </w:rPr>
      </w:pPr>
      <w:r w:rsidRPr="000B3F08">
        <w:rPr>
          <w:rFonts w:ascii="Arial" w:hAnsi="Arial" w:cs="Arial"/>
          <w:sz w:val="24"/>
          <w:szCs w:val="24"/>
        </w:rPr>
        <w:lastRenderedPageBreak/>
        <w:t>Hitching, tethering, restraining, or hobbling a horse or other pack animal within 100 feet of lakes or streams, except while loading or unloading, is not permitted.</w:t>
      </w:r>
    </w:p>
    <w:p w14:paraId="7B21CB2F"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Failure to dispose of debris, garbage or other waste including camp structures such as hitching racks, tent frames, and pegs after the use period.</w:t>
      </w:r>
    </w:p>
    <w:p w14:paraId="5A7CBAEA" w14:textId="295F64BB"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 xml:space="preserve">Failure to dispose of solid human waste in the West and Middle </w:t>
      </w:r>
      <w:proofErr w:type="spellStart"/>
      <w:r w:rsidRPr="000B3F08">
        <w:rPr>
          <w:rFonts w:ascii="Arial" w:hAnsi="Arial" w:cs="Arial"/>
          <w:sz w:val="24"/>
          <w:szCs w:val="24"/>
        </w:rPr>
        <w:t>Tensleep</w:t>
      </w:r>
      <w:proofErr w:type="spellEnd"/>
      <w:r w:rsidRPr="000B3F08">
        <w:rPr>
          <w:rFonts w:ascii="Arial" w:hAnsi="Arial" w:cs="Arial"/>
          <w:sz w:val="24"/>
          <w:szCs w:val="24"/>
        </w:rPr>
        <w:t xml:space="preserve"> drainages portions of Cloud Peak Wilderness by packing it out and disposing off of the Bighorn National Forest in an approved waste disposal facility. Refer to Special Order 2016-01 and the map showing where this regulation applies.</w:t>
      </w:r>
    </w:p>
    <w:p w14:paraId="7E1B921F" w14:textId="17B81F74"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 xml:space="preserve">Using the Cloud Peak Wilderness with a group larger than 10 people and/or with more than 15 head of recreational stock in any group, larger groups than permitted must split into separate groups which meet the group size limits and must remain a minimum of 1/2 mile apart even at campsites. Groups may have an additional </w:t>
      </w:r>
      <w:r w:rsidR="007E30AC" w:rsidRPr="000B3F08">
        <w:rPr>
          <w:rFonts w:ascii="Arial" w:hAnsi="Arial" w:cs="Arial"/>
          <w:sz w:val="24"/>
          <w:szCs w:val="24"/>
        </w:rPr>
        <w:t xml:space="preserve">two </w:t>
      </w:r>
      <w:r w:rsidRPr="000B3F08">
        <w:rPr>
          <w:rFonts w:ascii="Arial" w:hAnsi="Arial" w:cs="Arial"/>
          <w:sz w:val="24"/>
          <w:szCs w:val="24"/>
        </w:rPr>
        <w:t xml:space="preserve">people in their group if a member of the group is trained in Leave No Trace outdoor skills and ethics and has a copy of their certification with them. </w:t>
      </w:r>
    </w:p>
    <w:p w14:paraId="02C1BDC8"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Short cutting a switchback in a trail.</w:t>
      </w:r>
    </w:p>
    <w:p w14:paraId="09DABE07" w14:textId="77777777" w:rsidR="00BA0F88" w:rsidRPr="000B3F08" w:rsidRDefault="00BA0F88" w:rsidP="00BA0F88">
      <w:pPr>
        <w:pStyle w:val="ListParagraph"/>
        <w:numPr>
          <w:ilvl w:val="1"/>
          <w:numId w:val="24"/>
        </w:numPr>
        <w:rPr>
          <w:rFonts w:ascii="Arial" w:hAnsi="Arial" w:cs="Arial"/>
          <w:sz w:val="24"/>
          <w:szCs w:val="24"/>
        </w:rPr>
      </w:pPr>
      <w:r w:rsidRPr="000B3F08">
        <w:rPr>
          <w:rFonts w:ascii="Arial" w:hAnsi="Arial" w:cs="Arial"/>
          <w:sz w:val="24"/>
          <w:szCs w:val="24"/>
        </w:rPr>
        <w:t>Possessing or using a wagon, cart, wheelbarrow, bicycle, or other vehicle (including game carts).</w:t>
      </w:r>
    </w:p>
    <w:p w14:paraId="0D9FF499" w14:textId="4BA81281" w:rsidR="00C45A8A" w:rsidRPr="000B3F08" w:rsidRDefault="00C45A8A" w:rsidP="00BA0F88">
      <w:pPr>
        <w:pStyle w:val="ListParagraph"/>
        <w:numPr>
          <w:ilvl w:val="1"/>
          <w:numId w:val="24"/>
        </w:numPr>
        <w:rPr>
          <w:rFonts w:ascii="Arial" w:hAnsi="Arial" w:cs="Arial"/>
          <w:sz w:val="24"/>
          <w:szCs w:val="24"/>
        </w:rPr>
      </w:pPr>
      <w:r w:rsidRPr="000B3F08">
        <w:rPr>
          <w:rFonts w:ascii="Arial" w:hAnsi="Arial" w:cs="Arial"/>
          <w:sz w:val="24"/>
          <w:szCs w:val="24"/>
        </w:rPr>
        <w:t>All stock feed must be processed, and certified weed free.</w:t>
      </w:r>
    </w:p>
    <w:p w14:paraId="07D541C9" w14:textId="1151FB32" w:rsidR="00BA0F88" w:rsidRPr="000B3F08" w:rsidRDefault="00BA0F88" w:rsidP="00F04EC8">
      <w:pPr>
        <w:pStyle w:val="ListParagraph"/>
        <w:numPr>
          <w:ilvl w:val="1"/>
          <w:numId w:val="24"/>
        </w:numPr>
        <w:rPr>
          <w:rFonts w:ascii="Arial" w:hAnsi="Arial" w:cs="Arial"/>
          <w:sz w:val="24"/>
          <w:szCs w:val="24"/>
        </w:rPr>
      </w:pPr>
      <w:r w:rsidRPr="000B3F08">
        <w:rPr>
          <w:rFonts w:ascii="Arial" w:hAnsi="Arial" w:cs="Arial"/>
          <w:sz w:val="24"/>
          <w:szCs w:val="24"/>
        </w:rPr>
        <w:t xml:space="preserve">The above prohibitions could change and be updated in the future at: </w:t>
      </w:r>
      <w:hyperlink r:id="rId23" w:history="1">
        <w:r w:rsidRPr="000B3F08">
          <w:rPr>
            <w:rStyle w:val="Hyperlink"/>
            <w:rFonts w:ascii="Arial" w:hAnsi="Arial" w:cs="Arial"/>
            <w:sz w:val="24"/>
            <w:szCs w:val="24"/>
          </w:rPr>
          <w:t>https://www.fs.usda.gov/detail/bighorn/specialplaces/?cid=stelprdb5162301</w:t>
        </w:r>
      </w:hyperlink>
    </w:p>
    <w:p w14:paraId="19D9FE15" w14:textId="7B3C90BA" w:rsidR="004028FD" w:rsidRPr="00924E7C" w:rsidRDefault="00224814" w:rsidP="00224814">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6955F6C1" w14:textId="01F23A8B" w:rsidR="00224814" w:rsidRPr="000B3F08" w:rsidRDefault="00224814" w:rsidP="000B3F08">
      <w:pPr>
        <w:pStyle w:val="ListParagraph"/>
        <w:numPr>
          <w:ilvl w:val="0"/>
          <w:numId w:val="48"/>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Educate climbers on Best practice #11, Leave No Trace practices</w:t>
      </w:r>
      <w:r w:rsidR="00FE43B5" w:rsidRPr="000B3F08">
        <w:rPr>
          <w:rFonts w:ascii="Arial" w:eastAsia="Times New Roman" w:hAnsi="Arial" w:cs="Arial"/>
          <w:color w:val="222222"/>
          <w:sz w:val="24"/>
          <w:szCs w:val="24"/>
        </w:rPr>
        <w:t xml:space="preserve"> for wilderness</w:t>
      </w:r>
      <w:r w:rsidRPr="000B3F08">
        <w:rPr>
          <w:rFonts w:ascii="Arial" w:eastAsia="Times New Roman" w:hAnsi="Arial" w:cs="Arial"/>
          <w:color w:val="222222"/>
          <w:sz w:val="24"/>
          <w:szCs w:val="24"/>
        </w:rPr>
        <w:t xml:space="preserve"> in Appendix A, and provide wilderness</w:t>
      </w:r>
      <w:r w:rsidR="00FE43B5" w:rsidRPr="000B3F08">
        <w:rPr>
          <w:rFonts w:ascii="Arial" w:eastAsia="Times New Roman" w:hAnsi="Arial" w:cs="Arial"/>
          <w:color w:val="222222"/>
          <w:sz w:val="24"/>
          <w:szCs w:val="24"/>
        </w:rPr>
        <w:t xml:space="preserve"> and climbing</w:t>
      </w:r>
      <w:r w:rsidRPr="000B3F08">
        <w:rPr>
          <w:rFonts w:ascii="Arial" w:eastAsia="Times New Roman" w:hAnsi="Arial" w:cs="Arial"/>
          <w:color w:val="222222"/>
          <w:sz w:val="24"/>
          <w:szCs w:val="24"/>
        </w:rPr>
        <w:t xml:space="preserve"> rangers to enforce </w:t>
      </w:r>
      <w:r w:rsidR="00EC7875" w:rsidRPr="000B3F08">
        <w:rPr>
          <w:rFonts w:ascii="Arial" w:eastAsia="Times New Roman" w:hAnsi="Arial" w:cs="Arial"/>
          <w:color w:val="222222"/>
          <w:sz w:val="24"/>
          <w:szCs w:val="24"/>
        </w:rPr>
        <w:t xml:space="preserve">regulations </w:t>
      </w:r>
      <w:r w:rsidRPr="000B3F08">
        <w:rPr>
          <w:rFonts w:ascii="Arial" w:eastAsia="Times New Roman" w:hAnsi="Arial" w:cs="Arial"/>
          <w:color w:val="222222"/>
          <w:sz w:val="24"/>
          <w:szCs w:val="24"/>
        </w:rPr>
        <w:t>and monitor the wilderness resource.</w:t>
      </w:r>
    </w:p>
    <w:p w14:paraId="512CA8A0" w14:textId="37B7A680" w:rsidR="00CD6688" w:rsidRPr="000B3F08" w:rsidRDefault="00CD6688" w:rsidP="000B3F08">
      <w:pPr>
        <w:pStyle w:val="ListParagraph"/>
        <w:numPr>
          <w:ilvl w:val="0"/>
          <w:numId w:val="48"/>
        </w:numPr>
        <w:shd w:val="clear" w:color="auto" w:fill="FFFFFF"/>
        <w:spacing w:before="100" w:beforeAutospacing="1" w:after="100" w:afterAutospacing="1" w:line="240" w:lineRule="auto"/>
        <w:rPr>
          <w:rFonts w:ascii="Arial" w:eastAsia="Times New Roman" w:hAnsi="Arial" w:cs="Arial"/>
          <w:color w:val="222222"/>
          <w:sz w:val="24"/>
          <w:szCs w:val="24"/>
        </w:rPr>
      </w:pPr>
      <w:r w:rsidRPr="000B3F08">
        <w:rPr>
          <w:rFonts w:ascii="Arial" w:eastAsia="Times New Roman" w:hAnsi="Arial" w:cs="Arial"/>
          <w:color w:val="222222"/>
          <w:sz w:val="24"/>
          <w:szCs w:val="24"/>
        </w:rPr>
        <w:t>Provide volunteer opportunities to restore wilderness character where impacts are unacceptable (i.e., restore dispersed campsites and fire rings</w:t>
      </w:r>
      <w:r w:rsidR="00000FB9" w:rsidRPr="000B3F08">
        <w:rPr>
          <w:rFonts w:ascii="Arial" w:eastAsia="Times New Roman" w:hAnsi="Arial" w:cs="Arial"/>
          <w:color w:val="222222"/>
          <w:sz w:val="24"/>
          <w:szCs w:val="24"/>
        </w:rPr>
        <w:t xml:space="preserve">; remove fixed anchors placed </w:t>
      </w:r>
      <w:r w:rsidR="00704B73" w:rsidRPr="000B3F08">
        <w:rPr>
          <w:rFonts w:ascii="Arial" w:eastAsia="Times New Roman" w:hAnsi="Arial" w:cs="Arial"/>
          <w:color w:val="222222"/>
          <w:sz w:val="24"/>
          <w:szCs w:val="24"/>
        </w:rPr>
        <w:t xml:space="preserve">illegally </w:t>
      </w:r>
      <w:r w:rsidR="00000FB9" w:rsidRPr="000B3F08">
        <w:rPr>
          <w:rFonts w:ascii="Arial" w:eastAsia="Times New Roman" w:hAnsi="Arial" w:cs="Arial"/>
          <w:color w:val="222222"/>
          <w:sz w:val="24"/>
          <w:szCs w:val="24"/>
        </w:rPr>
        <w:t>by motorized drills</w:t>
      </w:r>
      <w:r w:rsidRPr="000B3F08">
        <w:rPr>
          <w:rFonts w:ascii="Arial" w:eastAsia="Times New Roman" w:hAnsi="Arial" w:cs="Arial"/>
          <w:color w:val="222222"/>
          <w:sz w:val="24"/>
          <w:szCs w:val="24"/>
        </w:rPr>
        <w:t>).</w:t>
      </w:r>
    </w:p>
    <w:p w14:paraId="63DA87D3" w14:textId="63A658FE" w:rsidR="00E70ABB" w:rsidRPr="00924E7C" w:rsidRDefault="00E70ABB" w:rsidP="00E70ABB">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924E7C">
        <w:rPr>
          <w:rFonts w:ascii="Arial" w:eastAsia="Times New Roman" w:hAnsi="Arial" w:cs="Arial"/>
          <w:b/>
          <w:bCs/>
          <w:color w:val="222222"/>
          <w:sz w:val="32"/>
          <w:szCs w:val="32"/>
        </w:rPr>
        <w:t>BEST PRACTICE #12 Minimize Impacts to Vegetation &amp; Rare Plants</w:t>
      </w:r>
    </w:p>
    <w:p w14:paraId="5199A608" w14:textId="77777777" w:rsidR="00E70ABB" w:rsidRPr="00924E7C" w:rsidRDefault="00E70ABB" w:rsidP="00E70ABB">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Climbers should:</w:t>
      </w:r>
    </w:p>
    <w:p w14:paraId="0E836ED4" w14:textId="71B4C8CF"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Observe restrictions on climbing to protect federally listed threatened, endangered, sensitive, and rare plant species.</w:t>
      </w:r>
    </w:p>
    <w:p w14:paraId="633F8066"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lastRenderedPageBreak/>
        <w:t>Monitor and assess climbing impacts regularly to ascertain needed management adaption or necessary improvements.</w:t>
      </w:r>
    </w:p>
    <w:p w14:paraId="162DAA8A"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Pad trees when utilized as a natural anchor.</w:t>
      </w:r>
    </w:p>
    <w:p w14:paraId="70F42FAB"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Utilize rappel rings on trees when used as a natural anchor (as opposed to pulling ropes around the base of trees and damaging bark when removing ropes from a rappel).</w:t>
      </w:r>
    </w:p>
    <w:p w14:paraId="62D5B485" w14:textId="0D9B5087" w:rsidR="00E70ABB" w:rsidRPr="00924E7C" w:rsidRDefault="00E70ABB" w:rsidP="00E70ABB">
      <w:pPr>
        <w:pStyle w:val="ListParagraph"/>
        <w:numPr>
          <w:ilvl w:val="0"/>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Follow existing regulations for the protection of vegetation</w:t>
      </w:r>
      <w:r w:rsidR="00943332" w:rsidRPr="00924E7C">
        <w:rPr>
          <w:rFonts w:ascii="Arial" w:eastAsia="Times New Roman" w:hAnsi="Arial" w:cs="Arial"/>
          <w:color w:val="222222"/>
          <w:sz w:val="24"/>
          <w:szCs w:val="24"/>
        </w:rPr>
        <w:t>.</w:t>
      </w:r>
    </w:p>
    <w:p w14:paraId="642FCCE6" w14:textId="2F9C6569" w:rsidR="00F646E9" w:rsidRPr="00924E7C" w:rsidRDefault="006A5B8E" w:rsidP="00F04EC8">
      <w:pPr>
        <w:pStyle w:val="ListParagraph"/>
        <w:numPr>
          <w:ilvl w:val="0"/>
          <w:numId w:val="25"/>
        </w:numPr>
        <w:rPr>
          <w:rFonts w:ascii="Arial" w:eastAsia="Times New Roman" w:hAnsi="Arial" w:cs="Arial"/>
          <w:color w:val="222222"/>
          <w:sz w:val="24"/>
          <w:szCs w:val="24"/>
        </w:rPr>
      </w:pPr>
      <w:r>
        <w:rPr>
          <w:rFonts w:ascii="Arial" w:eastAsia="Times New Roman" w:hAnsi="Arial" w:cs="Arial"/>
          <w:color w:val="222222"/>
          <w:sz w:val="24"/>
          <w:szCs w:val="24"/>
        </w:rPr>
        <w:t>L</w:t>
      </w:r>
      <w:r w:rsidR="00F646E9" w:rsidRPr="00924E7C">
        <w:rPr>
          <w:rFonts w:ascii="Arial" w:eastAsia="Times New Roman" w:hAnsi="Arial" w:cs="Arial"/>
          <w:color w:val="222222"/>
          <w:sz w:val="24"/>
          <w:szCs w:val="24"/>
        </w:rPr>
        <w:t>imit vegetation removal from any route or boulder problem to the minimum necessary</w:t>
      </w:r>
      <w:r w:rsidR="001F6DE8" w:rsidRPr="00924E7C">
        <w:rPr>
          <w:rFonts w:ascii="Arial" w:eastAsia="Times New Roman" w:hAnsi="Arial" w:cs="Arial"/>
          <w:color w:val="222222"/>
          <w:sz w:val="24"/>
          <w:szCs w:val="24"/>
        </w:rPr>
        <w:t xml:space="preserve"> to reasonably ascend the climb</w:t>
      </w:r>
      <w:r w:rsidR="00F646E9" w:rsidRPr="00924E7C">
        <w:rPr>
          <w:rFonts w:ascii="Arial" w:eastAsia="Times New Roman" w:hAnsi="Arial" w:cs="Arial"/>
          <w:color w:val="222222"/>
          <w:sz w:val="24"/>
          <w:szCs w:val="24"/>
        </w:rPr>
        <w:t xml:space="preserve">. </w:t>
      </w:r>
    </w:p>
    <w:p w14:paraId="6B889D48" w14:textId="717338E6" w:rsidR="00F646E9" w:rsidRPr="00924E7C" w:rsidRDefault="001F6DE8" w:rsidP="006A5B8E">
      <w:pPr>
        <w:pStyle w:val="ListParagraph"/>
        <w:numPr>
          <w:ilvl w:val="1"/>
          <w:numId w:val="25"/>
        </w:numPr>
        <w:rPr>
          <w:rFonts w:ascii="Arial" w:eastAsia="Times New Roman" w:hAnsi="Arial" w:cs="Arial"/>
          <w:color w:val="222222"/>
          <w:sz w:val="24"/>
          <w:szCs w:val="24"/>
        </w:rPr>
      </w:pPr>
      <w:bookmarkStart w:id="6" w:name="_Hlk45697985"/>
      <w:r w:rsidRPr="00924E7C">
        <w:rPr>
          <w:rFonts w:ascii="Arial" w:eastAsia="Times New Roman" w:hAnsi="Arial" w:cs="Arial"/>
          <w:color w:val="222222"/>
          <w:sz w:val="24"/>
          <w:szCs w:val="24"/>
        </w:rPr>
        <w:t>Damaging or removing any plant that is classified as a threatened, endangered, sensitive, rare, or unique species</w:t>
      </w:r>
      <w:r w:rsidR="00F646E9" w:rsidRPr="00924E7C">
        <w:rPr>
          <w:rFonts w:ascii="Arial" w:eastAsia="Times New Roman" w:hAnsi="Arial" w:cs="Arial"/>
          <w:color w:val="222222"/>
          <w:sz w:val="24"/>
          <w:szCs w:val="24"/>
        </w:rPr>
        <w:t xml:space="preserve"> is prohibited under 36 CFR 261.9(</w:t>
      </w:r>
      <w:r w:rsidRPr="00924E7C">
        <w:rPr>
          <w:rFonts w:ascii="Arial" w:eastAsia="Times New Roman" w:hAnsi="Arial" w:cs="Arial"/>
          <w:color w:val="222222"/>
          <w:sz w:val="24"/>
          <w:szCs w:val="24"/>
        </w:rPr>
        <w:t>c</w:t>
      </w:r>
      <w:r w:rsidR="00F646E9" w:rsidRPr="00924E7C">
        <w:rPr>
          <w:rFonts w:ascii="Arial" w:eastAsia="Times New Roman" w:hAnsi="Arial" w:cs="Arial"/>
          <w:color w:val="222222"/>
          <w:sz w:val="24"/>
          <w:szCs w:val="24"/>
        </w:rPr>
        <w:t>)</w:t>
      </w:r>
      <w:r w:rsidRPr="00924E7C">
        <w:rPr>
          <w:rFonts w:ascii="Arial" w:eastAsia="Times New Roman" w:hAnsi="Arial" w:cs="Arial"/>
          <w:color w:val="222222"/>
          <w:sz w:val="24"/>
          <w:szCs w:val="24"/>
        </w:rPr>
        <w:t>(d)</w:t>
      </w:r>
      <w:r w:rsidR="00F646E9" w:rsidRPr="00924E7C">
        <w:rPr>
          <w:rFonts w:ascii="Arial" w:eastAsia="Times New Roman" w:hAnsi="Arial" w:cs="Arial"/>
          <w:color w:val="222222"/>
          <w:sz w:val="24"/>
          <w:szCs w:val="24"/>
        </w:rPr>
        <w:t>.</w:t>
      </w:r>
    </w:p>
    <w:p w14:paraId="20E924B8" w14:textId="77777777" w:rsidR="0008393A" w:rsidRPr="00924E7C" w:rsidRDefault="0008393A" w:rsidP="006A5B8E">
      <w:pPr>
        <w:pStyle w:val="ListParagraph"/>
        <w:numPr>
          <w:ilvl w:val="1"/>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Cutting a live tree without a special-use authorization is prohibited under 36 CFR 261.6(a).</w:t>
      </w:r>
    </w:p>
    <w:bookmarkEnd w:id="6"/>
    <w:p w14:paraId="03591E2B"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Consider fixing anchors below the summit to avoid damage to fragile clifftop vegetation such as moss and trees.</w:t>
      </w:r>
    </w:p>
    <w:p w14:paraId="5F50291B" w14:textId="4031F891" w:rsidR="007B585D" w:rsidRPr="00924E7C" w:rsidRDefault="007B585D"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Become educated on the presence of noxious weeds, especially </w:t>
      </w:r>
      <w:proofErr w:type="spellStart"/>
      <w:r w:rsidRPr="00924E7C">
        <w:rPr>
          <w:rFonts w:ascii="Arial" w:eastAsia="Times New Roman" w:hAnsi="Arial" w:cs="Arial"/>
          <w:color w:val="222222"/>
          <w:sz w:val="24"/>
          <w:szCs w:val="24"/>
        </w:rPr>
        <w:t>houndstongue</w:t>
      </w:r>
      <w:proofErr w:type="spellEnd"/>
      <w:r w:rsidRPr="00924E7C">
        <w:rPr>
          <w:rFonts w:ascii="Arial" w:eastAsia="Times New Roman" w:hAnsi="Arial" w:cs="Arial"/>
          <w:color w:val="222222"/>
          <w:sz w:val="24"/>
          <w:szCs w:val="24"/>
        </w:rPr>
        <w:t xml:space="preserve"> which affixes its seeds to humans and dogs. Learn to properly dispose of seeds once attached to people or dogs by removing and placing in a trash bag and not just taking off of animal and humans and throwing on the ground.</w:t>
      </w:r>
    </w:p>
    <w:p w14:paraId="0CE7015C"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Participate in volunteer projects for weed pulling and protection of vegetation and soil resources. </w:t>
      </w:r>
    </w:p>
    <w:p w14:paraId="152BE092" w14:textId="7C8667B2" w:rsidR="00E70ABB" w:rsidRPr="00924E7C" w:rsidRDefault="00E70ABB" w:rsidP="00E70ABB">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4F52F2B7"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Conduct and maintain a survey of sensitive plants in the Leigh Creek Canyon Research Natural Area (RNA).</w:t>
      </w:r>
    </w:p>
    <w:p w14:paraId="3C3640BB" w14:textId="77777777" w:rsidR="00E70ABB" w:rsidRPr="00924E7C" w:rsidRDefault="00E70ABB" w:rsidP="00E70ABB">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Design trails and any other construction activities to avoid sensitive plant species.</w:t>
      </w:r>
    </w:p>
    <w:p w14:paraId="085E0F24" w14:textId="77777777" w:rsidR="00E70ABB" w:rsidRPr="00924E7C" w:rsidRDefault="00E70ABB" w:rsidP="00E70ABB">
      <w:pPr>
        <w:pStyle w:val="ListParagraph"/>
        <w:numPr>
          <w:ilvl w:val="0"/>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Post restrictions and closures for resource protection at the local Ranger District offices and provide links to regulations/closures on the local climbing organization’s website and post hard copies on the ground near logical access points. </w:t>
      </w:r>
    </w:p>
    <w:p w14:paraId="1B779D50" w14:textId="77777777" w:rsidR="00E70ABB" w:rsidRPr="00924E7C" w:rsidRDefault="00E70ABB" w:rsidP="00E70ABB">
      <w:pPr>
        <w:pStyle w:val="ListParagraph"/>
        <w:numPr>
          <w:ilvl w:val="0"/>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Provide volunteer opportunities for the pulling and removal of invasive plant species along trails and parking areas.</w:t>
      </w:r>
    </w:p>
    <w:p w14:paraId="56DAD99B" w14:textId="77777777" w:rsidR="00E70ABB" w:rsidRPr="00924E7C" w:rsidRDefault="00E70ABB" w:rsidP="00E70ABB">
      <w:pPr>
        <w:pStyle w:val="ListParagraph"/>
        <w:numPr>
          <w:ilvl w:val="0"/>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Provide physical barriers for the protection of sensitive/rare plant resources in close proximity to climbing areas where trampling would be likely.</w:t>
      </w:r>
    </w:p>
    <w:p w14:paraId="24DAFD75" w14:textId="77777777" w:rsidR="00E70ABB" w:rsidRPr="00924E7C" w:rsidRDefault="00E70ABB" w:rsidP="00E70ABB">
      <w:pPr>
        <w:pStyle w:val="ListParagraph"/>
        <w:numPr>
          <w:ilvl w:val="0"/>
          <w:numId w:val="25"/>
        </w:numPr>
        <w:rPr>
          <w:rFonts w:ascii="Arial" w:eastAsia="Times New Roman" w:hAnsi="Arial" w:cs="Arial"/>
          <w:color w:val="222222"/>
          <w:sz w:val="24"/>
          <w:szCs w:val="24"/>
        </w:rPr>
      </w:pPr>
      <w:r w:rsidRPr="00924E7C">
        <w:rPr>
          <w:rFonts w:ascii="Arial" w:eastAsia="Times New Roman" w:hAnsi="Arial" w:cs="Arial"/>
          <w:color w:val="222222"/>
          <w:sz w:val="24"/>
          <w:szCs w:val="24"/>
        </w:rPr>
        <w:t>Educate climbers about Best Practice #12 and identification of sensitive/rare and invasive plant species.</w:t>
      </w:r>
    </w:p>
    <w:p w14:paraId="04B47C8F" w14:textId="77777777" w:rsidR="0099295A" w:rsidRDefault="0099295A">
      <w:pPr>
        <w:rPr>
          <w:rFonts w:ascii="Arial" w:eastAsia="Times New Roman" w:hAnsi="Arial" w:cs="Arial"/>
          <w:b/>
          <w:bCs/>
          <w:color w:val="222222"/>
          <w:sz w:val="32"/>
          <w:szCs w:val="32"/>
        </w:rPr>
      </w:pPr>
      <w:r>
        <w:rPr>
          <w:rFonts w:ascii="Arial" w:eastAsia="Times New Roman" w:hAnsi="Arial" w:cs="Arial"/>
          <w:b/>
          <w:bCs/>
          <w:color w:val="222222"/>
          <w:sz w:val="32"/>
          <w:szCs w:val="32"/>
        </w:rPr>
        <w:br w:type="page"/>
      </w:r>
    </w:p>
    <w:p w14:paraId="4C77394B" w14:textId="26C59366" w:rsidR="00BA5FA0" w:rsidRPr="00924E7C" w:rsidRDefault="00206D58" w:rsidP="00613FFD">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924E7C">
        <w:rPr>
          <w:rFonts w:ascii="Arial" w:eastAsia="Times New Roman" w:hAnsi="Arial" w:cs="Arial"/>
          <w:b/>
          <w:bCs/>
          <w:color w:val="222222"/>
          <w:sz w:val="32"/>
          <w:szCs w:val="32"/>
        </w:rPr>
        <w:lastRenderedPageBreak/>
        <w:t>BEST PRACTICE</w:t>
      </w:r>
      <w:r w:rsidR="00BA5FA0" w:rsidRPr="00924E7C">
        <w:rPr>
          <w:rFonts w:ascii="Arial" w:eastAsia="Times New Roman" w:hAnsi="Arial" w:cs="Arial"/>
          <w:b/>
          <w:bCs/>
          <w:color w:val="222222"/>
          <w:sz w:val="32"/>
          <w:szCs w:val="32"/>
        </w:rPr>
        <w:t xml:space="preserve"> #1</w:t>
      </w:r>
      <w:r w:rsidR="003C3501" w:rsidRPr="00924E7C">
        <w:rPr>
          <w:rFonts w:ascii="Arial" w:eastAsia="Times New Roman" w:hAnsi="Arial" w:cs="Arial"/>
          <w:b/>
          <w:bCs/>
          <w:color w:val="222222"/>
          <w:sz w:val="32"/>
          <w:szCs w:val="32"/>
        </w:rPr>
        <w:t>3</w:t>
      </w:r>
      <w:r w:rsidR="00BA5FA0" w:rsidRPr="00924E7C">
        <w:rPr>
          <w:rFonts w:ascii="Arial" w:eastAsia="Times New Roman" w:hAnsi="Arial" w:cs="Arial"/>
          <w:b/>
          <w:bCs/>
          <w:color w:val="222222"/>
          <w:sz w:val="32"/>
          <w:szCs w:val="32"/>
        </w:rPr>
        <w:t xml:space="preserve"> </w:t>
      </w:r>
      <w:r w:rsidR="00AA4FF4" w:rsidRPr="00924E7C">
        <w:rPr>
          <w:rFonts w:ascii="Arial" w:eastAsia="Times New Roman" w:hAnsi="Arial" w:cs="Arial"/>
          <w:b/>
          <w:bCs/>
          <w:color w:val="222222"/>
          <w:sz w:val="32"/>
          <w:szCs w:val="32"/>
        </w:rPr>
        <w:t xml:space="preserve">Minimize </w:t>
      </w:r>
      <w:r w:rsidR="00BA5FA0" w:rsidRPr="00924E7C">
        <w:rPr>
          <w:rFonts w:ascii="Arial" w:eastAsia="Times New Roman" w:hAnsi="Arial" w:cs="Arial"/>
          <w:b/>
          <w:bCs/>
          <w:color w:val="222222"/>
          <w:sz w:val="32"/>
          <w:szCs w:val="32"/>
        </w:rPr>
        <w:t xml:space="preserve">Impacts to Wildlife </w:t>
      </w:r>
    </w:p>
    <w:p w14:paraId="14DDD66E" w14:textId="77777777" w:rsidR="006213C9" w:rsidRPr="000B3F08" w:rsidRDefault="006213C9" w:rsidP="00613FFD">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0B3F08">
        <w:rPr>
          <w:rFonts w:ascii="Arial" w:eastAsia="Times New Roman" w:hAnsi="Arial" w:cs="Arial"/>
          <w:b/>
          <w:bCs/>
          <w:color w:val="222222"/>
          <w:sz w:val="28"/>
          <w:szCs w:val="28"/>
        </w:rPr>
        <w:t>Climbers should:</w:t>
      </w:r>
    </w:p>
    <w:p w14:paraId="0586E2ED" w14:textId="3F88A5FC" w:rsidR="0035144D" w:rsidRPr="00924E7C" w:rsidRDefault="0035144D" w:rsidP="0035144D">
      <w:pPr>
        <w:pStyle w:val="ListParagraph"/>
        <w:numPr>
          <w:ilvl w:val="0"/>
          <w:numId w:val="25"/>
        </w:numPr>
        <w:rPr>
          <w:rFonts w:ascii="Arial" w:hAnsi="Arial" w:cs="Arial"/>
          <w:sz w:val="24"/>
        </w:rPr>
      </w:pPr>
      <w:bookmarkStart w:id="7" w:name="_Hlk43736818"/>
      <w:r w:rsidRPr="00924E7C">
        <w:rPr>
          <w:rFonts w:ascii="Arial" w:hAnsi="Arial" w:cs="Arial"/>
          <w:sz w:val="24"/>
        </w:rPr>
        <w:t>Observe restrictions on climbing to protect federally listed threatened, endangered, and sensitive wildlife and rare plant species.</w:t>
      </w:r>
    </w:p>
    <w:p w14:paraId="1C051D10" w14:textId="77777777" w:rsidR="0087457F" w:rsidRPr="00924E7C" w:rsidRDefault="0087457F" w:rsidP="0035144D">
      <w:pPr>
        <w:pStyle w:val="ListParagraph"/>
        <w:widowControl w:val="0"/>
        <w:numPr>
          <w:ilvl w:val="1"/>
          <w:numId w:val="25"/>
        </w:numPr>
        <w:tabs>
          <w:tab w:val="left" w:pos="1121"/>
        </w:tabs>
        <w:autoSpaceDE w:val="0"/>
        <w:autoSpaceDN w:val="0"/>
        <w:spacing w:after="0" w:line="276" w:lineRule="auto"/>
        <w:ind w:right="124"/>
        <w:jc w:val="both"/>
        <w:rPr>
          <w:rFonts w:ascii="Arial" w:hAnsi="Arial" w:cs="Arial"/>
          <w:sz w:val="24"/>
        </w:rPr>
      </w:pPr>
      <w:r w:rsidRPr="00924E7C">
        <w:rPr>
          <w:rFonts w:ascii="Arial" w:hAnsi="Arial" w:cs="Arial"/>
          <w:sz w:val="24"/>
        </w:rPr>
        <w:t>Observe seasonal wildlife closures and avoidance areas for the protection of habitat:</w:t>
      </w:r>
    </w:p>
    <w:p w14:paraId="0B38A404" w14:textId="77777777" w:rsidR="006213C9" w:rsidRPr="00924E7C" w:rsidRDefault="006213C9" w:rsidP="0035144D">
      <w:pPr>
        <w:pStyle w:val="ListParagraph"/>
        <w:widowControl w:val="0"/>
        <w:numPr>
          <w:ilvl w:val="2"/>
          <w:numId w:val="25"/>
        </w:numPr>
        <w:tabs>
          <w:tab w:val="left" w:pos="1121"/>
        </w:tabs>
        <w:autoSpaceDE w:val="0"/>
        <w:autoSpaceDN w:val="0"/>
        <w:spacing w:after="0" w:line="276" w:lineRule="auto"/>
        <w:ind w:right="124"/>
        <w:jc w:val="both"/>
        <w:rPr>
          <w:rFonts w:ascii="Arial" w:hAnsi="Arial" w:cs="Arial"/>
          <w:sz w:val="24"/>
          <w:szCs w:val="24"/>
        </w:rPr>
      </w:pPr>
      <w:r w:rsidRPr="00924E7C">
        <w:rPr>
          <w:rFonts w:ascii="Arial" w:hAnsi="Arial" w:cs="Arial"/>
          <w:sz w:val="24"/>
          <w:szCs w:val="24"/>
        </w:rPr>
        <w:t>Avoid climbing, camping, or lighting campfires in roosting areas of bats (i.e., caves).</w:t>
      </w:r>
    </w:p>
    <w:p w14:paraId="16F8DF95" w14:textId="2D5B2DEC" w:rsidR="006213C9" w:rsidRPr="00924E7C" w:rsidRDefault="006213C9" w:rsidP="0035144D">
      <w:pPr>
        <w:pStyle w:val="ListParagraph"/>
        <w:widowControl w:val="0"/>
        <w:numPr>
          <w:ilvl w:val="2"/>
          <w:numId w:val="25"/>
        </w:numPr>
        <w:tabs>
          <w:tab w:val="left" w:pos="1121"/>
        </w:tabs>
        <w:autoSpaceDE w:val="0"/>
        <w:autoSpaceDN w:val="0"/>
        <w:spacing w:after="0" w:line="276" w:lineRule="auto"/>
        <w:ind w:right="124"/>
        <w:jc w:val="both"/>
        <w:rPr>
          <w:rFonts w:ascii="Arial" w:hAnsi="Arial" w:cs="Arial"/>
          <w:sz w:val="24"/>
          <w:szCs w:val="24"/>
        </w:rPr>
      </w:pPr>
      <w:r w:rsidRPr="00924E7C">
        <w:rPr>
          <w:rFonts w:ascii="Arial" w:hAnsi="Arial" w:cs="Arial"/>
          <w:sz w:val="24"/>
          <w:szCs w:val="24"/>
        </w:rPr>
        <w:t xml:space="preserve">Avoid climbing </w:t>
      </w:r>
      <w:r w:rsidR="004E47CD" w:rsidRPr="00924E7C">
        <w:rPr>
          <w:rFonts w:ascii="Arial" w:hAnsi="Arial" w:cs="Arial"/>
          <w:sz w:val="24"/>
          <w:szCs w:val="24"/>
        </w:rPr>
        <w:t>near</w:t>
      </w:r>
      <w:r w:rsidRPr="00924E7C">
        <w:rPr>
          <w:rFonts w:ascii="Arial" w:hAnsi="Arial" w:cs="Arial"/>
          <w:sz w:val="24"/>
          <w:szCs w:val="24"/>
        </w:rPr>
        <w:t xml:space="preserve"> identified raptor nests</w:t>
      </w:r>
      <w:r w:rsidR="00E1133C" w:rsidRPr="00924E7C">
        <w:rPr>
          <w:rFonts w:ascii="Arial" w:hAnsi="Arial" w:cs="Arial"/>
          <w:sz w:val="24"/>
          <w:szCs w:val="24"/>
        </w:rPr>
        <w:t xml:space="preserve"> during nesting season</w:t>
      </w:r>
      <w:r w:rsidRPr="00924E7C">
        <w:rPr>
          <w:rFonts w:ascii="Arial" w:hAnsi="Arial" w:cs="Arial"/>
          <w:sz w:val="24"/>
          <w:szCs w:val="24"/>
        </w:rPr>
        <w:t>.</w:t>
      </w:r>
    </w:p>
    <w:p w14:paraId="64A61E75" w14:textId="09875ACB" w:rsidR="006213C9" w:rsidRPr="00924E7C" w:rsidRDefault="006213C9" w:rsidP="0035144D">
      <w:pPr>
        <w:pStyle w:val="ListParagraph"/>
        <w:widowControl w:val="0"/>
        <w:numPr>
          <w:ilvl w:val="2"/>
          <w:numId w:val="25"/>
        </w:numPr>
        <w:tabs>
          <w:tab w:val="left" w:pos="1121"/>
        </w:tabs>
        <w:autoSpaceDE w:val="0"/>
        <w:autoSpaceDN w:val="0"/>
        <w:spacing w:after="0" w:line="276" w:lineRule="auto"/>
        <w:ind w:right="124"/>
        <w:jc w:val="both"/>
        <w:rPr>
          <w:rFonts w:ascii="Arial" w:hAnsi="Arial" w:cs="Arial"/>
          <w:sz w:val="24"/>
          <w:szCs w:val="24"/>
        </w:rPr>
      </w:pPr>
      <w:r w:rsidRPr="00924E7C">
        <w:rPr>
          <w:rFonts w:ascii="Arial" w:hAnsi="Arial" w:cs="Arial"/>
          <w:sz w:val="24"/>
          <w:szCs w:val="24"/>
        </w:rPr>
        <w:t>Avoid the disturbance of elk herds during winter and calving season</w:t>
      </w:r>
      <w:r w:rsidR="00EA4976" w:rsidRPr="00924E7C">
        <w:rPr>
          <w:rFonts w:ascii="Arial" w:hAnsi="Arial" w:cs="Arial"/>
          <w:sz w:val="24"/>
          <w:szCs w:val="24"/>
        </w:rPr>
        <w:t>.</w:t>
      </w:r>
    </w:p>
    <w:p w14:paraId="53EB6BB5" w14:textId="097D1361" w:rsidR="00CC62D0" w:rsidRPr="00924E7C" w:rsidRDefault="00CC62D0" w:rsidP="0035144D">
      <w:pPr>
        <w:pStyle w:val="ListParagraph"/>
        <w:numPr>
          <w:ilvl w:val="2"/>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Avoid the disturbance and harassment of wildlife including, for example, loud yelling, loud audio devices,</w:t>
      </w:r>
      <w:r w:rsidR="006A0058" w:rsidRPr="00924E7C">
        <w:rPr>
          <w:rFonts w:ascii="Arial" w:eastAsia="Times New Roman" w:hAnsi="Arial" w:cs="Arial"/>
          <w:color w:val="222222"/>
          <w:sz w:val="24"/>
          <w:szCs w:val="24"/>
        </w:rPr>
        <w:t xml:space="preserve"> and</w:t>
      </w:r>
      <w:r w:rsidRPr="00924E7C">
        <w:rPr>
          <w:rFonts w:ascii="Arial" w:eastAsia="Times New Roman" w:hAnsi="Arial" w:cs="Arial"/>
          <w:color w:val="222222"/>
          <w:sz w:val="24"/>
          <w:szCs w:val="24"/>
        </w:rPr>
        <w:t xml:space="preserve"> </w:t>
      </w:r>
      <w:r w:rsidR="00430CE5" w:rsidRPr="00924E7C">
        <w:rPr>
          <w:rFonts w:ascii="Arial" w:eastAsia="Times New Roman" w:hAnsi="Arial" w:cs="Arial"/>
          <w:color w:val="222222"/>
          <w:sz w:val="24"/>
          <w:szCs w:val="24"/>
        </w:rPr>
        <w:t xml:space="preserve">using </w:t>
      </w:r>
      <w:r w:rsidRPr="00924E7C">
        <w:rPr>
          <w:rFonts w:ascii="Arial" w:eastAsia="Times New Roman" w:hAnsi="Arial" w:cs="Arial"/>
          <w:color w:val="222222"/>
          <w:sz w:val="24"/>
          <w:szCs w:val="24"/>
        </w:rPr>
        <w:t>nesting cavities</w:t>
      </w:r>
      <w:r w:rsidR="00430CE5" w:rsidRPr="00924E7C">
        <w:rPr>
          <w:rFonts w:ascii="Arial" w:eastAsia="Times New Roman" w:hAnsi="Arial" w:cs="Arial"/>
          <w:color w:val="222222"/>
          <w:sz w:val="24"/>
          <w:szCs w:val="24"/>
        </w:rPr>
        <w:t xml:space="preserve"> for handholds or footholds</w:t>
      </w:r>
      <w:r w:rsidR="00EB7A3B" w:rsidRPr="00924E7C">
        <w:rPr>
          <w:rFonts w:ascii="Arial" w:eastAsia="Times New Roman" w:hAnsi="Arial" w:cs="Arial"/>
          <w:color w:val="222222"/>
          <w:sz w:val="24"/>
          <w:szCs w:val="24"/>
        </w:rPr>
        <w:t>,</w:t>
      </w:r>
      <w:r w:rsidR="00430CE5" w:rsidRPr="00924E7C">
        <w:rPr>
          <w:rFonts w:ascii="Arial" w:eastAsia="Times New Roman" w:hAnsi="Arial" w:cs="Arial"/>
          <w:color w:val="222222"/>
          <w:sz w:val="24"/>
          <w:szCs w:val="24"/>
        </w:rPr>
        <w:t xml:space="preserve"> or remov</w:t>
      </w:r>
      <w:r w:rsidR="00386DAE" w:rsidRPr="00924E7C">
        <w:rPr>
          <w:rFonts w:ascii="Arial" w:eastAsia="Times New Roman" w:hAnsi="Arial" w:cs="Arial"/>
          <w:color w:val="222222"/>
          <w:sz w:val="24"/>
          <w:szCs w:val="24"/>
        </w:rPr>
        <w:t xml:space="preserve">ing </w:t>
      </w:r>
      <w:r w:rsidR="00430CE5" w:rsidRPr="00924E7C">
        <w:rPr>
          <w:rFonts w:ascii="Arial" w:eastAsia="Times New Roman" w:hAnsi="Arial" w:cs="Arial"/>
          <w:color w:val="222222"/>
          <w:sz w:val="24"/>
          <w:szCs w:val="24"/>
        </w:rPr>
        <w:t>of nests</w:t>
      </w:r>
      <w:r w:rsidRPr="00924E7C">
        <w:rPr>
          <w:rFonts w:ascii="Arial" w:eastAsia="Times New Roman" w:hAnsi="Arial" w:cs="Arial"/>
          <w:color w:val="222222"/>
          <w:sz w:val="24"/>
          <w:szCs w:val="24"/>
        </w:rPr>
        <w:t xml:space="preserve">. </w:t>
      </w:r>
    </w:p>
    <w:bookmarkEnd w:id="7"/>
    <w:p w14:paraId="20DF429A" w14:textId="77777777" w:rsidR="00BB2D3E" w:rsidRPr="00924E7C" w:rsidRDefault="00BB2D3E" w:rsidP="00BB2D3E">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t>Land managers and climbing organizations should:</w:t>
      </w:r>
    </w:p>
    <w:p w14:paraId="52BA056F" w14:textId="3823F9B0" w:rsidR="006A0058" w:rsidRPr="00924E7C" w:rsidRDefault="006A0058" w:rsidP="00BB2D3E">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Consider </w:t>
      </w:r>
      <w:r w:rsidR="00320D7E" w:rsidRPr="00924E7C">
        <w:rPr>
          <w:rFonts w:ascii="Arial" w:eastAsia="Times New Roman" w:hAnsi="Arial" w:cs="Arial"/>
          <w:color w:val="222222"/>
          <w:sz w:val="24"/>
          <w:szCs w:val="24"/>
        </w:rPr>
        <w:t xml:space="preserve">opportunities for </w:t>
      </w:r>
      <w:r w:rsidRPr="00924E7C">
        <w:rPr>
          <w:rFonts w:ascii="Arial" w:eastAsia="Times New Roman" w:hAnsi="Arial" w:cs="Arial"/>
          <w:color w:val="222222"/>
          <w:sz w:val="24"/>
          <w:szCs w:val="24"/>
        </w:rPr>
        <w:t>voluntary seasonal closures in areas</w:t>
      </w:r>
      <w:r w:rsidR="00320D7E" w:rsidRPr="00924E7C">
        <w:rPr>
          <w:rFonts w:ascii="Arial" w:eastAsia="Times New Roman" w:hAnsi="Arial" w:cs="Arial"/>
          <w:color w:val="222222"/>
          <w:sz w:val="24"/>
          <w:szCs w:val="24"/>
        </w:rPr>
        <w:t xml:space="preserve"> </w:t>
      </w:r>
      <w:r w:rsidR="00BC2576" w:rsidRPr="00924E7C">
        <w:rPr>
          <w:rFonts w:ascii="Arial" w:eastAsia="Times New Roman" w:hAnsi="Arial" w:cs="Arial"/>
          <w:color w:val="222222"/>
          <w:sz w:val="24"/>
          <w:szCs w:val="24"/>
        </w:rPr>
        <w:t>with</w:t>
      </w:r>
      <w:r w:rsidR="00320D7E" w:rsidRPr="00924E7C">
        <w:rPr>
          <w:rFonts w:ascii="Arial" w:eastAsia="Times New Roman" w:hAnsi="Arial" w:cs="Arial"/>
          <w:color w:val="222222"/>
          <w:sz w:val="24"/>
          <w:szCs w:val="24"/>
        </w:rPr>
        <w:t>in close proximity to</w:t>
      </w:r>
      <w:r w:rsidRPr="00924E7C">
        <w:rPr>
          <w:rFonts w:ascii="Arial" w:eastAsia="Times New Roman" w:hAnsi="Arial" w:cs="Arial"/>
          <w:color w:val="222222"/>
          <w:sz w:val="24"/>
          <w:szCs w:val="24"/>
        </w:rPr>
        <w:t xml:space="preserve"> raptor nest</w:t>
      </w:r>
      <w:r w:rsidR="00320D7E" w:rsidRPr="00924E7C">
        <w:rPr>
          <w:rFonts w:ascii="Arial" w:eastAsia="Times New Roman" w:hAnsi="Arial" w:cs="Arial"/>
          <w:color w:val="222222"/>
          <w:sz w:val="24"/>
          <w:szCs w:val="24"/>
        </w:rPr>
        <w:t xml:space="preserve"> sites</w:t>
      </w:r>
      <w:r w:rsidRPr="00924E7C">
        <w:rPr>
          <w:rFonts w:ascii="Arial" w:eastAsia="Times New Roman" w:hAnsi="Arial" w:cs="Arial"/>
          <w:color w:val="222222"/>
          <w:sz w:val="24"/>
          <w:szCs w:val="24"/>
        </w:rPr>
        <w:t>.</w:t>
      </w:r>
    </w:p>
    <w:p w14:paraId="6A05CED1" w14:textId="69CA33E6" w:rsidR="00A629EE" w:rsidRPr="00924E7C" w:rsidRDefault="00A629EE" w:rsidP="00BB2D3E">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Educate climbers on </w:t>
      </w:r>
      <w:r w:rsidR="00FE43B5" w:rsidRPr="00924E7C">
        <w:rPr>
          <w:rFonts w:ascii="Arial" w:eastAsia="Times New Roman" w:hAnsi="Arial" w:cs="Arial"/>
          <w:color w:val="222222"/>
          <w:sz w:val="24"/>
          <w:szCs w:val="24"/>
        </w:rPr>
        <w:t>minimizing</w:t>
      </w:r>
      <w:r w:rsidR="007E447A" w:rsidRPr="00924E7C">
        <w:rPr>
          <w:rFonts w:ascii="Arial" w:eastAsia="Times New Roman" w:hAnsi="Arial" w:cs="Arial"/>
          <w:color w:val="222222"/>
          <w:sz w:val="24"/>
          <w:szCs w:val="24"/>
        </w:rPr>
        <w:t xml:space="preserve"> or avoiding</w:t>
      </w:r>
      <w:r w:rsidRPr="00924E7C">
        <w:rPr>
          <w:rFonts w:ascii="Arial" w:eastAsia="Times New Roman" w:hAnsi="Arial" w:cs="Arial"/>
          <w:color w:val="222222"/>
          <w:sz w:val="24"/>
          <w:szCs w:val="24"/>
        </w:rPr>
        <w:t xml:space="preserve"> impacts to </w:t>
      </w:r>
      <w:r w:rsidR="00C10053" w:rsidRPr="00924E7C">
        <w:rPr>
          <w:rFonts w:ascii="Arial" w:eastAsia="Times New Roman" w:hAnsi="Arial" w:cs="Arial"/>
          <w:color w:val="222222"/>
          <w:sz w:val="24"/>
          <w:szCs w:val="24"/>
        </w:rPr>
        <w:t>wildlife</w:t>
      </w:r>
      <w:r w:rsidRPr="00924E7C">
        <w:rPr>
          <w:rFonts w:ascii="Arial" w:eastAsia="Times New Roman" w:hAnsi="Arial" w:cs="Arial"/>
          <w:color w:val="222222"/>
          <w:sz w:val="24"/>
          <w:szCs w:val="24"/>
        </w:rPr>
        <w:t>.</w:t>
      </w:r>
    </w:p>
    <w:p w14:paraId="0D35F41F" w14:textId="3618A810" w:rsidR="00DA219E" w:rsidRPr="00924E7C" w:rsidRDefault="00DA219E" w:rsidP="00F04EC8">
      <w:pPr>
        <w:pStyle w:val="ListParagraph"/>
        <w:numPr>
          <w:ilvl w:val="0"/>
          <w:numId w:val="25"/>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Encourage opportunities to collaborate on wildlife (e.g., raptor) monitoring and other citizen science initiatives.</w:t>
      </w:r>
    </w:p>
    <w:p w14:paraId="6AF4318C" w14:textId="161F74A2" w:rsidR="00DA219E" w:rsidRPr="00924E7C" w:rsidRDefault="00DA219E" w:rsidP="000B3F08">
      <w:pPr>
        <w:pStyle w:val="ListParagraph"/>
        <w:shd w:val="clear" w:color="auto" w:fill="FFFFFF"/>
        <w:spacing w:before="100" w:beforeAutospacing="1" w:after="100" w:afterAutospacing="1" w:line="240" w:lineRule="auto"/>
        <w:rPr>
          <w:rFonts w:ascii="Arial" w:eastAsia="Times New Roman" w:hAnsi="Arial" w:cs="Arial"/>
          <w:color w:val="222222"/>
          <w:sz w:val="24"/>
          <w:szCs w:val="24"/>
        </w:rPr>
      </w:pPr>
    </w:p>
    <w:p w14:paraId="1F864507" w14:textId="6C9183D4" w:rsidR="006213C9" w:rsidRPr="00924E7C" w:rsidRDefault="00206D58" w:rsidP="00613FFD">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924E7C">
        <w:rPr>
          <w:rFonts w:ascii="Arial" w:eastAsia="Times New Roman" w:hAnsi="Arial" w:cs="Arial"/>
          <w:b/>
          <w:bCs/>
          <w:color w:val="222222"/>
          <w:sz w:val="32"/>
          <w:szCs w:val="32"/>
        </w:rPr>
        <w:t>BEST PRACTICE</w:t>
      </w:r>
      <w:r w:rsidR="007E543B" w:rsidRPr="00924E7C">
        <w:rPr>
          <w:rFonts w:ascii="Arial" w:eastAsia="Times New Roman" w:hAnsi="Arial" w:cs="Arial"/>
          <w:b/>
          <w:bCs/>
          <w:color w:val="222222"/>
          <w:sz w:val="32"/>
          <w:szCs w:val="32"/>
        </w:rPr>
        <w:t xml:space="preserve"> #1</w:t>
      </w:r>
      <w:r w:rsidR="003C3501" w:rsidRPr="00924E7C">
        <w:rPr>
          <w:rFonts w:ascii="Arial" w:eastAsia="Times New Roman" w:hAnsi="Arial" w:cs="Arial"/>
          <w:b/>
          <w:bCs/>
          <w:color w:val="222222"/>
          <w:sz w:val="32"/>
          <w:szCs w:val="32"/>
        </w:rPr>
        <w:t>4</w:t>
      </w:r>
      <w:r w:rsidR="007E543B" w:rsidRPr="00924E7C">
        <w:rPr>
          <w:rFonts w:ascii="Arial" w:eastAsia="Times New Roman" w:hAnsi="Arial" w:cs="Arial"/>
          <w:b/>
          <w:bCs/>
          <w:color w:val="222222"/>
          <w:sz w:val="32"/>
          <w:szCs w:val="32"/>
        </w:rPr>
        <w:t>. Search and Rescue Considerations</w:t>
      </w:r>
    </w:p>
    <w:p w14:paraId="3907C4CF" w14:textId="77777777" w:rsidR="00E70ABB" w:rsidRPr="000B3F08" w:rsidRDefault="00E70ABB" w:rsidP="00E70ABB">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0B3F08">
        <w:rPr>
          <w:rFonts w:ascii="Arial" w:eastAsia="Times New Roman" w:hAnsi="Arial" w:cs="Arial"/>
          <w:b/>
          <w:bCs/>
          <w:color w:val="222222"/>
          <w:sz w:val="28"/>
          <w:szCs w:val="28"/>
        </w:rPr>
        <w:t>Climbers should:</w:t>
      </w:r>
    </w:p>
    <w:p w14:paraId="7A160E51" w14:textId="77777777" w:rsidR="00E70ABB" w:rsidRPr="00924E7C" w:rsidRDefault="00E70ABB" w:rsidP="00E70ABB">
      <w:pPr>
        <w:pStyle w:val="ListParagraph"/>
        <w:numPr>
          <w:ilvl w:val="0"/>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Dial 911 if requiring rescue or emergency medical care services on the Bighorn National Forest.</w:t>
      </w:r>
    </w:p>
    <w:p w14:paraId="3B302074" w14:textId="48580E3E" w:rsidR="00E70ABB" w:rsidRPr="00924E7C" w:rsidRDefault="00E70ABB" w:rsidP="00E70ABB">
      <w:pPr>
        <w:pStyle w:val="ListParagraph"/>
        <w:numPr>
          <w:ilvl w:val="1"/>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Much of the national forest is outside of cell phone coverage so climbers are advised to carry a SPOT device in remote climbing areas and schedule </w:t>
      </w:r>
      <w:r w:rsidR="00D00973" w:rsidRPr="00924E7C">
        <w:rPr>
          <w:rFonts w:ascii="Arial" w:eastAsia="Times New Roman" w:hAnsi="Arial" w:cs="Arial"/>
          <w:color w:val="222222"/>
          <w:sz w:val="24"/>
          <w:szCs w:val="24"/>
        </w:rPr>
        <w:t xml:space="preserve">periodic </w:t>
      </w:r>
      <w:r w:rsidRPr="00924E7C">
        <w:rPr>
          <w:rFonts w:ascii="Arial" w:eastAsia="Times New Roman" w:hAnsi="Arial" w:cs="Arial"/>
          <w:color w:val="222222"/>
          <w:sz w:val="24"/>
          <w:szCs w:val="24"/>
        </w:rPr>
        <w:t xml:space="preserve">check-ins with </w:t>
      </w:r>
      <w:r w:rsidR="00D00973" w:rsidRPr="00924E7C">
        <w:rPr>
          <w:rFonts w:ascii="Arial" w:eastAsia="Times New Roman" w:hAnsi="Arial" w:cs="Arial"/>
          <w:color w:val="222222"/>
          <w:sz w:val="24"/>
          <w:szCs w:val="24"/>
        </w:rPr>
        <w:t>a designated contact who has</w:t>
      </w:r>
      <w:r w:rsidRPr="00924E7C">
        <w:rPr>
          <w:rFonts w:ascii="Arial" w:eastAsia="Times New Roman" w:hAnsi="Arial" w:cs="Arial"/>
          <w:color w:val="222222"/>
          <w:sz w:val="24"/>
          <w:szCs w:val="24"/>
        </w:rPr>
        <w:t xml:space="preserve"> a map of their route.</w:t>
      </w:r>
    </w:p>
    <w:p w14:paraId="4059D2B0" w14:textId="77777777" w:rsidR="00E70ABB" w:rsidRPr="00924E7C" w:rsidRDefault="00E70ABB" w:rsidP="00E70ABB">
      <w:pPr>
        <w:pStyle w:val="ListParagraph"/>
        <w:numPr>
          <w:ilvl w:val="0"/>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Plan accordingly, be self-reliant, and have a plan for self-rescue. </w:t>
      </w:r>
    </w:p>
    <w:p w14:paraId="50F48DE4" w14:textId="77777777" w:rsidR="00E70ABB" w:rsidRPr="00924E7C" w:rsidRDefault="00E70ABB" w:rsidP="00E70ABB">
      <w:pPr>
        <w:pStyle w:val="ListParagraph"/>
        <w:numPr>
          <w:ilvl w:val="1"/>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There is no availability of high angle rescue teams in the local municipalities.</w:t>
      </w:r>
    </w:p>
    <w:p w14:paraId="50F44981" w14:textId="77777777" w:rsidR="00E70ABB" w:rsidRPr="00924E7C" w:rsidRDefault="00E70ABB" w:rsidP="00E70ABB">
      <w:pPr>
        <w:pStyle w:val="ListParagraph"/>
        <w:numPr>
          <w:ilvl w:val="2"/>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Cody, Wyoming has the closest high-angle rescue team and is a long distance away. </w:t>
      </w:r>
    </w:p>
    <w:p w14:paraId="46B4C65C" w14:textId="77777777" w:rsidR="00E70ABB" w:rsidRPr="000B3F08" w:rsidRDefault="00E70ABB" w:rsidP="00E70ABB">
      <w:pPr>
        <w:pStyle w:val="ListParagraph"/>
        <w:numPr>
          <w:ilvl w:val="1"/>
          <w:numId w:val="26"/>
        </w:numPr>
        <w:shd w:val="clear" w:color="auto" w:fill="FFFFFF"/>
        <w:spacing w:before="100" w:beforeAutospacing="1" w:after="100" w:afterAutospacing="1" w:line="240" w:lineRule="auto"/>
        <w:rPr>
          <w:rFonts w:ascii="Arial" w:eastAsia="Times New Roman" w:hAnsi="Arial" w:cs="Arial"/>
          <w:b/>
          <w:bCs/>
          <w:color w:val="222222"/>
          <w:sz w:val="24"/>
          <w:szCs w:val="24"/>
        </w:rPr>
      </w:pPr>
      <w:r w:rsidRPr="00924E7C">
        <w:rPr>
          <w:rFonts w:ascii="Arial" w:eastAsia="Times New Roman" w:hAnsi="Arial" w:cs="Arial"/>
          <w:color w:val="222222"/>
          <w:sz w:val="24"/>
          <w:szCs w:val="24"/>
        </w:rPr>
        <w:t xml:space="preserve">Search and Rescue incidents occurring in designated wilderness do not allow for use of motorized equipment or mechanized transport, except in life threatening emergencies. </w:t>
      </w:r>
    </w:p>
    <w:p w14:paraId="35ED2FAE" w14:textId="2883BD16" w:rsidR="00551F7B" w:rsidRPr="00924E7C" w:rsidRDefault="00551F7B" w:rsidP="007E447A">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924E7C">
        <w:rPr>
          <w:rFonts w:ascii="Arial" w:eastAsia="Times New Roman" w:hAnsi="Arial" w:cs="Arial"/>
          <w:b/>
          <w:bCs/>
          <w:color w:val="222222"/>
          <w:sz w:val="28"/>
          <w:szCs w:val="28"/>
        </w:rPr>
        <w:lastRenderedPageBreak/>
        <w:t>Land managers and climbing organizations should:</w:t>
      </w:r>
    </w:p>
    <w:p w14:paraId="70D2303E" w14:textId="28B2DFFC" w:rsidR="00551F7B" w:rsidRPr="00924E7C" w:rsidRDefault="00551F7B" w:rsidP="00551F7B">
      <w:pPr>
        <w:pStyle w:val="ListParagraph"/>
        <w:numPr>
          <w:ilvl w:val="0"/>
          <w:numId w:val="26"/>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Coordinate with rescue personnel to identify key points of access and to identify</w:t>
      </w:r>
      <w:r w:rsidR="00E4073A" w:rsidRPr="00924E7C">
        <w:rPr>
          <w:rFonts w:ascii="Arial" w:eastAsia="Times New Roman" w:hAnsi="Arial" w:cs="Arial"/>
          <w:color w:val="222222"/>
          <w:sz w:val="24"/>
          <w:szCs w:val="24"/>
        </w:rPr>
        <w:t>,</w:t>
      </w:r>
      <w:r w:rsidRPr="00924E7C">
        <w:rPr>
          <w:rFonts w:ascii="Arial" w:eastAsia="Times New Roman" w:hAnsi="Arial" w:cs="Arial"/>
          <w:color w:val="222222"/>
          <w:sz w:val="24"/>
          <w:szCs w:val="24"/>
        </w:rPr>
        <w:t xml:space="preserve"> with commonality, key rock features and climbing areas.</w:t>
      </w:r>
    </w:p>
    <w:p w14:paraId="0B7F4A38" w14:textId="49C89EA2" w:rsidR="00551F7B" w:rsidRPr="00924E7C" w:rsidRDefault="00206D58" w:rsidP="00CE2DBD">
      <w:pPr>
        <w:rPr>
          <w:rFonts w:ascii="Arial" w:hAnsi="Arial" w:cs="Arial"/>
          <w:b/>
          <w:bCs/>
          <w:sz w:val="32"/>
          <w:szCs w:val="32"/>
        </w:rPr>
      </w:pPr>
      <w:r w:rsidRPr="00924E7C">
        <w:rPr>
          <w:rFonts w:ascii="Arial" w:hAnsi="Arial" w:cs="Arial"/>
          <w:b/>
          <w:bCs/>
          <w:sz w:val="32"/>
          <w:szCs w:val="32"/>
        </w:rPr>
        <w:t>BEST PRACTICE</w:t>
      </w:r>
      <w:r w:rsidR="00551F7B" w:rsidRPr="00924E7C">
        <w:rPr>
          <w:rFonts w:ascii="Arial" w:hAnsi="Arial" w:cs="Arial"/>
          <w:b/>
          <w:bCs/>
          <w:sz w:val="32"/>
          <w:szCs w:val="32"/>
        </w:rPr>
        <w:t xml:space="preserve"> #1</w:t>
      </w:r>
      <w:r w:rsidR="003C3501" w:rsidRPr="00924E7C">
        <w:rPr>
          <w:rFonts w:ascii="Arial" w:hAnsi="Arial" w:cs="Arial"/>
          <w:b/>
          <w:bCs/>
          <w:sz w:val="32"/>
          <w:szCs w:val="32"/>
        </w:rPr>
        <w:t>5</w:t>
      </w:r>
      <w:r w:rsidR="00551F7B" w:rsidRPr="00924E7C">
        <w:rPr>
          <w:rFonts w:ascii="Arial" w:hAnsi="Arial" w:cs="Arial"/>
          <w:b/>
          <w:bCs/>
          <w:sz w:val="32"/>
          <w:szCs w:val="32"/>
        </w:rPr>
        <w:t>. Partnerships</w:t>
      </w:r>
    </w:p>
    <w:p w14:paraId="6ECF5056" w14:textId="77777777" w:rsidR="00D4463E" w:rsidRPr="000B3F08" w:rsidRDefault="00D4463E" w:rsidP="00D4463E">
      <w:pPr>
        <w:shd w:val="clear" w:color="auto" w:fill="FFFFFF"/>
        <w:spacing w:before="100" w:beforeAutospacing="1" w:after="100" w:afterAutospacing="1" w:line="240" w:lineRule="auto"/>
        <w:rPr>
          <w:rFonts w:ascii="Arial" w:eastAsia="Times New Roman" w:hAnsi="Arial" w:cs="Arial"/>
          <w:b/>
          <w:bCs/>
          <w:color w:val="222222"/>
          <w:sz w:val="28"/>
          <w:szCs w:val="28"/>
        </w:rPr>
      </w:pPr>
      <w:r w:rsidRPr="000B3F08">
        <w:rPr>
          <w:rFonts w:ascii="Arial" w:eastAsia="Times New Roman" w:hAnsi="Arial" w:cs="Arial"/>
          <w:b/>
          <w:bCs/>
          <w:color w:val="222222"/>
          <w:sz w:val="28"/>
          <w:szCs w:val="28"/>
        </w:rPr>
        <w:t>Climbers should:</w:t>
      </w:r>
    </w:p>
    <w:p w14:paraId="358276C1" w14:textId="65D6D8B9" w:rsidR="00D4463E" w:rsidRPr="00924E7C" w:rsidRDefault="00D4463E" w:rsidP="00D4463E">
      <w:pPr>
        <w:pStyle w:val="ListParagraph"/>
        <w:numPr>
          <w:ilvl w:val="0"/>
          <w:numId w:val="26"/>
        </w:numPr>
        <w:rPr>
          <w:rFonts w:ascii="Arial" w:hAnsi="Arial" w:cs="Arial"/>
          <w:sz w:val="24"/>
          <w:szCs w:val="24"/>
        </w:rPr>
      </w:pPr>
      <w:r w:rsidRPr="00924E7C">
        <w:rPr>
          <w:rFonts w:ascii="Arial" w:hAnsi="Arial" w:cs="Arial"/>
          <w:sz w:val="24"/>
          <w:szCs w:val="24"/>
        </w:rPr>
        <w:t xml:space="preserve">Seek volunteer opportunities through local climbing organization events </w:t>
      </w:r>
      <w:r w:rsidR="00A21389" w:rsidRPr="00924E7C">
        <w:rPr>
          <w:rFonts w:ascii="Arial" w:hAnsi="Arial" w:cs="Arial"/>
          <w:sz w:val="24"/>
          <w:szCs w:val="24"/>
        </w:rPr>
        <w:t xml:space="preserve">(i.e., Bighorn Climber’s Coalition) </w:t>
      </w:r>
      <w:r w:rsidRPr="00924E7C">
        <w:rPr>
          <w:rFonts w:ascii="Arial" w:hAnsi="Arial" w:cs="Arial"/>
          <w:sz w:val="24"/>
          <w:szCs w:val="24"/>
        </w:rPr>
        <w:t>to steward the climbing resource.</w:t>
      </w:r>
    </w:p>
    <w:p w14:paraId="7AA9722E" w14:textId="77777777" w:rsidR="00D4463E" w:rsidRPr="00924E7C" w:rsidRDefault="00D4463E" w:rsidP="00D4463E">
      <w:pPr>
        <w:pStyle w:val="ListParagraph"/>
        <w:numPr>
          <w:ilvl w:val="1"/>
          <w:numId w:val="26"/>
        </w:numPr>
        <w:rPr>
          <w:rFonts w:ascii="Arial" w:hAnsi="Arial" w:cs="Arial"/>
          <w:sz w:val="24"/>
          <w:szCs w:val="24"/>
        </w:rPr>
      </w:pPr>
      <w:r w:rsidRPr="00924E7C">
        <w:rPr>
          <w:rFonts w:ascii="Arial" w:hAnsi="Arial" w:cs="Arial"/>
          <w:sz w:val="24"/>
          <w:szCs w:val="24"/>
        </w:rPr>
        <w:t>For example:</w:t>
      </w:r>
    </w:p>
    <w:p w14:paraId="2C7ABC7D" w14:textId="2E157DD7" w:rsidR="00D4463E" w:rsidRPr="00924E7C" w:rsidRDefault="00D4463E" w:rsidP="00D4463E">
      <w:pPr>
        <w:pStyle w:val="ListParagraph"/>
        <w:numPr>
          <w:ilvl w:val="2"/>
          <w:numId w:val="26"/>
        </w:numPr>
        <w:rPr>
          <w:rFonts w:ascii="Arial" w:hAnsi="Arial" w:cs="Arial"/>
          <w:sz w:val="24"/>
          <w:szCs w:val="24"/>
        </w:rPr>
      </w:pPr>
      <w:r w:rsidRPr="00924E7C">
        <w:rPr>
          <w:rFonts w:ascii="Arial" w:hAnsi="Arial" w:cs="Arial"/>
          <w:sz w:val="24"/>
          <w:szCs w:val="24"/>
        </w:rPr>
        <w:t xml:space="preserve">fixed-anchor replacement </w:t>
      </w:r>
    </w:p>
    <w:p w14:paraId="3BD88F70" w14:textId="71478FE6" w:rsidR="00E4073A" w:rsidRPr="00924E7C" w:rsidRDefault="00D4463E" w:rsidP="00A21389">
      <w:pPr>
        <w:pStyle w:val="ListParagraph"/>
        <w:numPr>
          <w:ilvl w:val="2"/>
          <w:numId w:val="26"/>
        </w:numPr>
        <w:rPr>
          <w:rFonts w:ascii="Arial" w:hAnsi="Arial" w:cs="Arial"/>
          <w:sz w:val="24"/>
          <w:szCs w:val="24"/>
        </w:rPr>
      </w:pPr>
      <w:r w:rsidRPr="00924E7C">
        <w:rPr>
          <w:rFonts w:ascii="Arial" w:hAnsi="Arial" w:cs="Arial"/>
          <w:sz w:val="24"/>
          <w:szCs w:val="24"/>
        </w:rPr>
        <w:t>cleaning of heavy chalk build-up</w:t>
      </w:r>
      <w:r w:rsidR="00E4073A" w:rsidRPr="00924E7C">
        <w:rPr>
          <w:rFonts w:ascii="Arial" w:hAnsi="Arial" w:cs="Arial"/>
          <w:sz w:val="24"/>
          <w:szCs w:val="24"/>
        </w:rPr>
        <w:t xml:space="preserve"> </w:t>
      </w:r>
    </w:p>
    <w:p w14:paraId="0A22ED05" w14:textId="00361002" w:rsidR="00A21389" w:rsidRPr="00924E7C" w:rsidRDefault="00A21389" w:rsidP="00A21389">
      <w:pPr>
        <w:pStyle w:val="ListParagraph"/>
        <w:numPr>
          <w:ilvl w:val="2"/>
          <w:numId w:val="26"/>
        </w:numPr>
        <w:rPr>
          <w:rFonts w:ascii="Arial" w:hAnsi="Arial" w:cs="Arial"/>
          <w:sz w:val="24"/>
          <w:szCs w:val="24"/>
        </w:rPr>
      </w:pPr>
      <w:r w:rsidRPr="00924E7C">
        <w:rPr>
          <w:rFonts w:ascii="Arial" w:hAnsi="Arial" w:cs="Arial"/>
          <w:sz w:val="24"/>
          <w:szCs w:val="24"/>
        </w:rPr>
        <w:t xml:space="preserve">camouflaging of fixed-anchors </w:t>
      </w:r>
    </w:p>
    <w:p w14:paraId="16ACA17E" w14:textId="3D636D80" w:rsidR="00D4463E" w:rsidRPr="00924E7C" w:rsidRDefault="00D4463E" w:rsidP="00D4463E">
      <w:pPr>
        <w:pStyle w:val="ListParagraph"/>
        <w:numPr>
          <w:ilvl w:val="2"/>
          <w:numId w:val="26"/>
        </w:numPr>
        <w:rPr>
          <w:rFonts w:ascii="Arial" w:hAnsi="Arial" w:cs="Arial"/>
          <w:sz w:val="24"/>
          <w:szCs w:val="24"/>
        </w:rPr>
      </w:pPr>
      <w:r w:rsidRPr="00924E7C">
        <w:rPr>
          <w:rFonts w:ascii="Arial" w:hAnsi="Arial" w:cs="Arial"/>
          <w:sz w:val="24"/>
          <w:szCs w:val="24"/>
        </w:rPr>
        <w:t xml:space="preserve">removal of </w:t>
      </w:r>
      <w:r w:rsidR="00A21389" w:rsidRPr="00924E7C">
        <w:rPr>
          <w:rFonts w:ascii="Arial" w:hAnsi="Arial" w:cs="Arial"/>
          <w:sz w:val="24"/>
          <w:szCs w:val="24"/>
        </w:rPr>
        <w:t>litter</w:t>
      </w:r>
    </w:p>
    <w:p w14:paraId="025FAA86" w14:textId="4B1A391D" w:rsidR="00D4463E" w:rsidRPr="00924E7C" w:rsidRDefault="00D4463E" w:rsidP="00D4463E">
      <w:pPr>
        <w:pStyle w:val="ListParagraph"/>
        <w:numPr>
          <w:ilvl w:val="2"/>
          <w:numId w:val="26"/>
        </w:numPr>
        <w:rPr>
          <w:rFonts w:ascii="Arial" w:hAnsi="Arial" w:cs="Arial"/>
          <w:sz w:val="24"/>
          <w:szCs w:val="24"/>
        </w:rPr>
      </w:pPr>
      <w:r w:rsidRPr="00924E7C">
        <w:rPr>
          <w:rFonts w:ascii="Arial" w:hAnsi="Arial" w:cs="Arial"/>
          <w:sz w:val="24"/>
          <w:szCs w:val="24"/>
        </w:rPr>
        <w:t>maintenance</w:t>
      </w:r>
      <w:r w:rsidR="00A21389" w:rsidRPr="00924E7C">
        <w:rPr>
          <w:rFonts w:ascii="Arial" w:hAnsi="Arial" w:cs="Arial"/>
          <w:sz w:val="24"/>
          <w:szCs w:val="24"/>
        </w:rPr>
        <w:t xml:space="preserve"> and construction</w:t>
      </w:r>
      <w:r w:rsidRPr="00924E7C">
        <w:rPr>
          <w:rFonts w:ascii="Arial" w:hAnsi="Arial" w:cs="Arial"/>
          <w:sz w:val="24"/>
          <w:szCs w:val="24"/>
        </w:rPr>
        <w:t xml:space="preserve"> of access trails and staging areas</w:t>
      </w:r>
    </w:p>
    <w:p w14:paraId="1DA5703B" w14:textId="480DE93F" w:rsidR="00D4463E" w:rsidRPr="00924E7C" w:rsidRDefault="00D4463E" w:rsidP="00D4463E">
      <w:pPr>
        <w:pStyle w:val="ListParagraph"/>
        <w:numPr>
          <w:ilvl w:val="2"/>
          <w:numId w:val="26"/>
        </w:numPr>
        <w:rPr>
          <w:rFonts w:ascii="Arial" w:hAnsi="Arial" w:cs="Arial"/>
          <w:sz w:val="24"/>
          <w:szCs w:val="24"/>
        </w:rPr>
      </w:pPr>
      <w:r w:rsidRPr="00924E7C">
        <w:rPr>
          <w:rFonts w:ascii="Arial" w:hAnsi="Arial" w:cs="Arial"/>
          <w:sz w:val="24"/>
          <w:szCs w:val="24"/>
        </w:rPr>
        <w:t>rehabilitation of dispersed camping sites</w:t>
      </w:r>
    </w:p>
    <w:p w14:paraId="401C3BAA" w14:textId="2BBF709E" w:rsidR="00A21389" w:rsidRPr="000B3F08" w:rsidRDefault="00A21389" w:rsidP="00BB436A">
      <w:pPr>
        <w:pStyle w:val="ListParagraph"/>
        <w:widowControl w:val="0"/>
        <w:numPr>
          <w:ilvl w:val="2"/>
          <w:numId w:val="26"/>
        </w:numPr>
        <w:autoSpaceDE w:val="0"/>
        <w:autoSpaceDN w:val="0"/>
        <w:spacing w:after="0" w:line="276" w:lineRule="auto"/>
        <w:ind w:right="122"/>
        <w:contextualSpacing w:val="0"/>
        <w:jc w:val="both"/>
        <w:rPr>
          <w:rFonts w:ascii="Arial" w:hAnsi="Arial" w:cs="Arial"/>
          <w:b/>
          <w:bCs/>
          <w:sz w:val="24"/>
          <w:szCs w:val="24"/>
        </w:rPr>
      </w:pPr>
      <w:r w:rsidRPr="00924E7C">
        <w:rPr>
          <w:rFonts w:ascii="Arial" w:hAnsi="Arial" w:cs="Arial"/>
          <w:sz w:val="24"/>
          <w:szCs w:val="24"/>
        </w:rPr>
        <w:t>monitoring of sensitive resources</w:t>
      </w:r>
    </w:p>
    <w:p w14:paraId="3AC85BAE" w14:textId="61686416" w:rsidR="004F2A3B" w:rsidRPr="000B3F08" w:rsidRDefault="00064F4D">
      <w:pPr>
        <w:pStyle w:val="ListParagraph"/>
        <w:widowControl w:val="0"/>
        <w:numPr>
          <w:ilvl w:val="2"/>
          <w:numId w:val="26"/>
        </w:numPr>
        <w:autoSpaceDE w:val="0"/>
        <w:autoSpaceDN w:val="0"/>
        <w:spacing w:after="0" w:line="276" w:lineRule="auto"/>
        <w:ind w:right="122"/>
        <w:contextualSpacing w:val="0"/>
        <w:jc w:val="both"/>
        <w:rPr>
          <w:rFonts w:ascii="Arial" w:hAnsi="Arial" w:cs="Arial"/>
          <w:sz w:val="24"/>
          <w:szCs w:val="24"/>
        </w:rPr>
      </w:pPr>
      <w:r w:rsidRPr="000B3F08">
        <w:rPr>
          <w:rFonts w:ascii="Arial" w:hAnsi="Arial" w:cs="Arial"/>
          <w:sz w:val="24"/>
          <w:szCs w:val="24"/>
        </w:rPr>
        <w:t>mapping of trail system and new routes</w:t>
      </w:r>
    </w:p>
    <w:p w14:paraId="37ED721D" w14:textId="7B4DFE64" w:rsidR="009E7958" w:rsidRPr="000B3F08" w:rsidRDefault="009E7958" w:rsidP="000B3F08">
      <w:pPr>
        <w:rPr>
          <w:rFonts w:ascii="Arial" w:hAnsi="Arial" w:cs="Arial"/>
          <w:b/>
          <w:bCs/>
          <w:sz w:val="28"/>
          <w:szCs w:val="28"/>
        </w:rPr>
      </w:pPr>
      <w:r w:rsidRPr="000B3F08">
        <w:rPr>
          <w:rFonts w:ascii="Arial" w:hAnsi="Arial" w:cs="Arial"/>
          <w:b/>
          <w:bCs/>
          <w:sz w:val="28"/>
          <w:szCs w:val="28"/>
        </w:rPr>
        <w:t>Land managers and climbing organizations should:</w:t>
      </w:r>
    </w:p>
    <w:p w14:paraId="12EC7922" w14:textId="498A9974" w:rsidR="009E7958" w:rsidRPr="00924E7C" w:rsidRDefault="00D1159F" w:rsidP="009E7958">
      <w:pPr>
        <w:pStyle w:val="ListParagraph"/>
        <w:widowControl w:val="0"/>
        <w:numPr>
          <w:ilvl w:val="0"/>
          <w:numId w:val="26"/>
        </w:numPr>
        <w:tabs>
          <w:tab w:val="left" w:pos="1181"/>
        </w:tabs>
        <w:autoSpaceDE w:val="0"/>
        <w:autoSpaceDN w:val="0"/>
        <w:spacing w:after="0" w:line="276" w:lineRule="auto"/>
        <w:ind w:right="122"/>
        <w:contextualSpacing w:val="0"/>
        <w:jc w:val="both"/>
        <w:rPr>
          <w:rFonts w:ascii="Arial" w:hAnsi="Arial" w:cs="Arial"/>
          <w:sz w:val="24"/>
          <w:szCs w:val="24"/>
        </w:rPr>
      </w:pPr>
      <w:r w:rsidRPr="00924E7C">
        <w:rPr>
          <w:rFonts w:ascii="Arial" w:hAnsi="Arial" w:cs="Arial"/>
          <w:sz w:val="24"/>
          <w:szCs w:val="24"/>
        </w:rPr>
        <w:t>M</w:t>
      </w:r>
      <w:r w:rsidR="009E7958" w:rsidRPr="00924E7C">
        <w:rPr>
          <w:rFonts w:ascii="Arial" w:hAnsi="Arial" w:cs="Arial"/>
          <w:sz w:val="24"/>
          <w:szCs w:val="24"/>
        </w:rPr>
        <w:t xml:space="preserve">aintain </w:t>
      </w:r>
      <w:r w:rsidR="00747B8A" w:rsidRPr="00924E7C">
        <w:rPr>
          <w:rFonts w:ascii="Arial" w:hAnsi="Arial" w:cs="Arial"/>
          <w:sz w:val="24"/>
          <w:szCs w:val="24"/>
        </w:rPr>
        <w:t xml:space="preserve">the existing </w:t>
      </w:r>
      <w:r w:rsidR="004F2A3B" w:rsidRPr="00924E7C">
        <w:rPr>
          <w:rFonts w:ascii="Arial" w:hAnsi="Arial" w:cs="Arial"/>
          <w:sz w:val="24"/>
          <w:szCs w:val="24"/>
        </w:rPr>
        <w:t>Memorandum of Understanding (</w:t>
      </w:r>
      <w:r w:rsidR="009E7958" w:rsidRPr="00924E7C">
        <w:rPr>
          <w:rFonts w:ascii="Arial" w:hAnsi="Arial" w:cs="Arial"/>
          <w:sz w:val="24"/>
          <w:szCs w:val="24"/>
        </w:rPr>
        <w:t>MOU</w:t>
      </w:r>
      <w:r w:rsidR="004F2A3B" w:rsidRPr="00924E7C">
        <w:rPr>
          <w:rFonts w:ascii="Arial" w:hAnsi="Arial" w:cs="Arial"/>
          <w:sz w:val="24"/>
          <w:szCs w:val="24"/>
        </w:rPr>
        <w:t>)</w:t>
      </w:r>
      <w:r w:rsidR="009E7958" w:rsidRPr="00924E7C">
        <w:rPr>
          <w:rFonts w:ascii="Arial" w:hAnsi="Arial" w:cs="Arial"/>
          <w:sz w:val="24"/>
          <w:szCs w:val="24"/>
        </w:rPr>
        <w:t xml:space="preserve"> between the </w:t>
      </w:r>
      <w:r w:rsidR="00747B8A" w:rsidRPr="00924E7C">
        <w:rPr>
          <w:rFonts w:ascii="Arial" w:hAnsi="Arial" w:cs="Arial"/>
          <w:sz w:val="24"/>
          <w:szCs w:val="24"/>
        </w:rPr>
        <w:t xml:space="preserve">Access Fund (including their local affiliate, the </w:t>
      </w:r>
      <w:r w:rsidR="009E7958" w:rsidRPr="00924E7C">
        <w:rPr>
          <w:rFonts w:ascii="Arial" w:hAnsi="Arial" w:cs="Arial"/>
          <w:sz w:val="24"/>
          <w:szCs w:val="24"/>
        </w:rPr>
        <w:t>Bighorn Climber’s Coalition</w:t>
      </w:r>
      <w:r w:rsidR="00747B8A" w:rsidRPr="00924E7C">
        <w:rPr>
          <w:rFonts w:ascii="Arial" w:hAnsi="Arial" w:cs="Arial"/>
          <w:sz w:val="24"/>
          <w:szCs w:val="24"/>
        </w:rPr>
        <w:t>)</w:t>
      </w:r>
      <w:r w:rsidR="009E7958" w:rsidRPr="00924E7C">
        <w:rPr>
          <w:rFonts w:ascii="Arial" w:hAnsi="Arial" w:cs="Arial"/>
          <w:sz w:val="24"/>
          <w:szCs w:val="24"/>
        </w:rPr>
        <w:t xml:space="preserve"> and the U.S. Forest Service</w:t>
      </w:r>
      <w:r w:rsidRPr="00924E7C">
        <w:rPr>
          <w:rFonts w:ascii="Arial" w:hAnsi="Arial" w:cs="Arial"/>
          <w:sz w:val="24"/>
          <w:szCs w:val="24"/>
        </w:rPr>
        <w:t xml:space="preserve"> </w:t>
      </w:r>
      <w:r w:rsidR="00747B8A" w:rsidRPr="00924E7C">
        <w:rPr>
          <w:rFonts w:ascii="Arial" w:hAnsi="Arial" w:cs="Arial"/>
          <w:sz w:val="24"/>
          <w:szCs w:val="24"/>
        </w:rPr>
        <w:t xml:space="preserve">in order </w:t>
      </w:r>
      <w:r w:rsidRPr="00924E7C">
        <w:rPr>
          <w:rFonts w:ascii="Arial" w:hAnsi="Arial" w:cs="Arial"/>
          <w:sz w:val="24"/>
          <w:szCs w:val="24"/>
        </w:rPr>
        <w:t xml:space="preserve">to </w:t>
      </w:r>
      <w:r w:rsidR="00747B8A" w:rsidRPr="00924E7C">
        <w:rPr>
          <w:rFonts w:ascii="Arial" w:hAnsi="Arial" w:cs="Arial"/>
          <w:sz w:val="24"/>
          <w:szCs w:val="24"/>
        </w:rPr>
        <w:t>retain the</w:t>
      </w:r>
      <w:r w:rsidRPr="00924E7C">
        <w:rPr>
          <w:rFonts w:ascii="Arial" w:hAnsi="Arial" w:cs="Arial"/>
          <w:sz w:val="24"/>
          <w:szCs w:val="24"/>
        </w:rPr>
        <w:t xml:space="preserve"> cooperative relationship between the parties, to</w:t>
      </w:r>
      <w:r w:rsidR="00747B8A" w:rsidRPr="00924E7C">
        <w:rPr>
          <w:rFonts w:ascii="Arial" w:hAnsi="Arial" w:cs="Arial"/>
          <w:sz w:val="24"/>
          <w:szCs w:val="24"/>
        </w:rPr>
        <w:t xml:space="preserve"> continue to </w:t>
      </w:r>
      <w:r w:rsidRPr="00924E7C">
        <w:rPr>
          <w:rFonts w:ascii="Arial" w:hAnsi="Arial" w:cs="Arial"/>
          <w:sz w:val="24"/>
          <w:szCs w:val="24"/>
        </w:rPr>
        <w:t>define common interests and goals, and to maintain communication lines</w:t>
      </w:r>
      <w:r w:rsidR="009E7958" w:rsidRPr="00924E7C">
        <w:rPr>
          <w:rFonts w:ascii="Arial" w:hAnsi="Arial" w:cs="Arial"/>
          <w:sz w:val="24"/>
          <w:szCs w:val="24"/>
        </w:rPr>
        <w:t>.</w:t>
      </w:r>
    </w:p>
    <w:p w14:paraId="0346FA36" w14:textId="177638CB" w:rsidR="00551F7B" w:rsidRPr="00924E7C" w:rsidRDefault="00D33264" w:rsidP="009E7958">
      <w:pPr>
        <w:pStyle w:val="ListParagraph"/>
        <w:widowControl w:val="0"/>
        <w:numPr>
          <w:ilvl w:val="0"/>
          <w:numId w:val="26"/>
        </w:numPr>
        <w:tabs>
          <w:tab w:val="left" w:pos="1181"/>
        </w:tabs>
        <w:autoSpaceDE w:val="0"/>
        <w:autoSpaceDN w:val="0"/>
        <w:spacing w:after="0" w:line="276" w:lineRule="auto"/>
        <w:ind w:right="122"/>
        <w:jc w:val="both"/>
        <w:rPr>
          <w:rFonts w:ascii="Arial" w:hAnsi="Arial" w:cs="Arial"/>
          <w:sz w:val="24"/>
        </w:rPr>
      </w:pPr>
      <w:r w:rsidRPr="00924E7C">
        <w:rPr>
          <w:rFonts w:ascii="Arial" w:hAnsi="Arial" w:cs="Arial"/>
          <w:sz w:val="24"/>
        </w:rPr>
        <w:t xml:space="preserve">Work with the </w:t>
      </w:r>
      <w:r w:rsidR="00551F7B" w:rsidRPr="00924E7C">
        <w:rPr>
          <w:rFonts w:ascii="Arial" w:hAnsi="Arial" w:cs="Arial"/>
          <w:sz w:val="24"/>
        </w:rPr>
        <w:t xml:space="preserve">climbing community </w:t>
      </w:r>
      <w:r w:rsidRPr="00924E7C">
        <w:rPr>
          <w:rFonts w:ascii="Arial" w:hAnsi="Arial" w:cs="Arial"/>
          <w:sz w:val="24"/>
        </w:rPr>
        <w:t xml:space="preserve">to </w:t>
      </w:r>
      <w:r w:rsidR="00551F7B" w:rsidRPr="00924E7C">
        <w:rPr>
          <w:rFonts w:ascii="Arial" w:hAnsi="Arial" w:cs="Arial"/>
          <w:sz w:val="24"/>
        </w:rPr>
        <w:t>identify the need for</w:t>
      </w:r>
      <w:r w:rsidRPr="00924E7C">
        <w:rPr>
          <w:rFonts w:ascii="Arial" w:hAnsi="Arial" w:cs="Arial"/>
          <w:sz w:val="24"/>
        </w:rPr>
        <w:t xml:space="preserve"> further</w:t>
      </w:r>
      <w:r w:rsidR="00551F7B" w:rsidRPr="00924E7C">
        <w:rPr>
          <w:rFonts w:ascii="Arial" w:hAnsi="Arial" w:cs="Arial"/>
          <w:sz w:val="24"/>
        </w:rPr>
        <w:t xml:space="preserve"> collaboration and partnerships.</w:t>
      </w:r>
    </w:p>
    <w:p w14:paraId="54F99047" w14:textId="7D08D0C8" w:rsidR="00551F7B" w:rsidRPr="00924E7C" w:rsidRDefault="00551F7B" w:rsidP="00A21389">
      <w:pPr>
        <w:pStyle w:val="ListParagraph"/>
        <w:widowControl w:val="0"/>
        <w:numPr>
          <w:ilvl w:val="1"/>
          <w:numId w:val="26"/>
        </w:numPr>
        <w:tabs>
          <w:tab w:val="left" w:pos="1992"/>
        </w:tabs>
        <w:autoSpaceDE w:val="0"/>
        <w:autoSpaceDN w:val="0"/>
        <w:spacing w:before="200" w:after="0" w:line="240" w:lineRule="auto"/>
        <w:ind w:right="114"/>
        <w:contextualSpacing w:val="0"/>
        <w:jc w:val="both"/>
        <w:rPr>
          <w:rFonts w:ascii="Arial" w:hAnsi="Arial" w:cs="Arial"/>
          <w:sz w:val="24"/>
        </w:rPr>
      </w:pPr>
      <w:r w:rsidRPr="00924E7C">
        <w:rPr>
          <w:rFonts w:ascii="Arial" w:hAnsi="Arial" w:cs="Arial"/>
          <w:sz w:val="24"/>
        </w:rPr>
        <w:t xml:space="preserve">The </w:t>
      </w:r>
      <w:r w:rsidR="00D1159F" w:rsidRPr="00924E7C">
        <w:rPr>
          <w:rFonts w:ascii="Arial" w:hAnsi="Arial" w:cs="Arial"/>
          <w:sz w:val="24"/>
        </w:rPr>
        <w:t>Bighorn</w:t>
      </w:r>
      <w:r w:rsidRPr="00924E7C">
        <w:rPr>
          <w:rFonts w:ascii="Arial" w:hAnsi="Arial" w:cs="Arial"/>
          <w:sz w:val="24"/>
        </w:rPr>
        <w:t xml:space="preserve"> National Forest, (</w:t>
      </w:r>
      <w:r w:rsidR="00D1159F" w:rsidRPr="00924E7C">
        <w:rPr>
          <w:rFonts w:ascii="Arial" w:hAnsi="Arial" w:cs="Arial"/>
          <w:sz w:val="24"/>
        </w:rPr>
        <w:t>307.674.2600</w:t>
      </w:r>
      <w:r w:rsidRPr="00924E7C">
        <w:rPr>
          <w:rFonts w:ascii="Arial" w:hAnsi="Arial" w:cs="Arial"/>
          <w:sz w:val="24"/>
        </w:rPr>
        <w:t>) will be the main point of contact for the</w:t>
      </w:r>
      <w:r w:rsidRPr="00924E7C">
        <w:rPr>
          <w:rFonts w:ascii="Arial" w:hAnsi="Arial" w:cs="Arial"/>
          <w:spacing w:val="-5"/>
          <w:sz w:val="24"/>
        </w:rPr>
        <w:t xml:space="preserve"> </w:t>
      </w:r>
      <w:r w:rsidRPr="00924E7C">
        <w:rPr>
          <w:rFonts w:ascii="Arial" w:hAnsi="Arial" w:cs="Arial"/>
          <w:sz w:val="24"/>
        </w:rPr>
        <w:t>USFS.</w:t>
      </w:r>
    </w:p>
    <w:p w14:paraId="0520E983" w14:textId="4EB705B4" w:rsidR="00551F7B" w:rsidRPr="00924E7C" w:rsidRDefault="00551F7B" w:rsidP="00A21389">
      <w:pPr>
        <w:pStyle w:val="ListParagraph"/>
        <w:widowControl w:val="0"/>
        <w:numPr>
          <w:ilvl w:val="1"/>
          <w:numId w:val="26"/>
        </w:numPr>
        <w:tabs>
          <w:tab w:val="left" w:pos="2153"/>
        </w:tabs>
        <w:autoSpaceDE w:val="0"/>
        <w:autoSpaceDN w:val="0"/>
        <w:spacing w:after="0" w:line="240" w:lineRule="auto"/>
        <w:ind w:right="115"/>
        <w:contextualSpacing w:val="0"/>
        <w:jc w:val="both"/>
        <w:rPr>
          <w:rFonts w:ascii="Arial" w:hAnsi="Arial" w:cs="Arial"/>
          <w:sz w:val="24"/>
        </w:rPr>
      </w:pPr>
      <w:r w:rsidRPr="00924E7C">
        <w:rPr>
          <w:rFonts w:ascii="Arial" w:hAnsi="Arial" w:cs="Arial"/>
          <w:sz w:val="24"/>
        </w:rPr>
        <w:t xml:space="preserve">The Access Fund (303.545.6772) and </w:t>
      </w:r>
      <w:r w:rsidR="00D1159F" w:rsidRPr="00924E7C">
        <w:rPr>
          <w:rFonts w:ascii="Arial" w:hAnsi="Arial" w:cs="Arial"/>
          <w:sz w:val="24"/>
        </w:rPr>
        <w:t>Bighorn Climber’s Coalition</w:t>
      </w:r>
      <w:r w:rsidRPr="00924E7C">
        <w:rPr>
          <w:rFonts w:ascii="Arial" w:hAnsi="Arial" w:cs="Arial"/>
          <w:sz w:val="24"/>
        </w:rPr>
        <w:t xml:space="preserve"> (</w:t>
      </w:r>
      <w:hyperlink r:id="rId24">
        <w:r w:rsidR="00D1159F" w:rsidRPr="00924E7C">
          <w:rPr>
            <w:rFonts w:ascii="Arial" w:hAnsi="Arial" w:cs="Arial"/>
            <w:color w:val="0000FF"/>
            <w:sz w:val="24"/>
            <w:u w:val="single" w:color="0000FF"/>
          </w:rPr>
          <w:t>bighornclimbers</w:t>
        </w:r>
        <w:r w:rsidRPr="00924E7C">
          <w:rPr>
            <w:rFonts w:ascii="Arial" w:hAnsi="Arial" w:cs="Arial"/>
            <w:color w:val="0000FF"/>
            <w:sz w:val="24"/>
            <w:u w:val="single" w:color="0000FF"/>
          </w:rPr>
          <w:t>.org</w:t>
        </w:r>
      </w:hyperlink>
      <w:r w:rsidRPr="00924E7C">
        <w:rPr>
          <w:rFonts w:ascii="Arial" w:hAnsi="Arial" w:cs="Arial"/>
          <w:sz w:val="24"/>
        </w:rPr>
        <w:t>) will be the main points of contact for the climbing</w:t>
      </w:r>
      <w:r w:rsidRPr="00924E7C">
        <w:rPr>
          <w:rFonts w:ascii="Arial" w:hAnsi="Arial" w:cs="Arial"/>
          <w:spacing w:val="-1"/>
          <w:sz w:val="24"/>
        </w:rPr>
        <w:t xml:space="preserve"> </w:t>
      </w:r>
      <w:r w:rsidRPr="00924E7C">
        <w:rPr>
          <w:rFonts w:ascii="Arial" w:hAnsi="Arial" w:cs="Arial"/>
          <w:sz w:val="24"/>
        </w:rPr>
        <w:t>community.</w:t>
      </w:r>
    </w:p>
    <w:p w14:paraId="4157AB54" w14:textId="77777777" w:rsidR="00551F7B" w:rsidRPr="00924E7C" w:rsidRDefault="00551F7B" w:rsidP="00A21389">
      <w:pPr>
        <w:pStyle w:val="ListParagraph"/>
        <w:widowControl w:val="0"/>
        <w:numPr>
          <w:ilvl w:val="0"/>
          <w:numId w:val="27"/>
        </w:numPr>
        <w:tabs>
          <w:tab w:val="left" w:pos="2054"/>
        </w:tabs>
        <w:autoSpaceDE w:val="0"/>
        <w:autoSpaceDN w:val="0"/>
        <w:spacing w:before="1" w:after="0" w:line="240" w:lineRule="auto"/>
        <w:ind w:right="113"/>
        <w:jc w:val="both"/>
        <w:rPr>
          <w:rFonts w:ascii="Arial" w:hAnsi="Arial" w:cs="Arial"/>
          <w:sz w:val="24"/>
        </w:rPr>
      </w:pPr>
      <w:r w:rsidRPr="00924E7C">
        <w:rPr>
          <w:rFonts w:ascii="Arial" w:hAnsi="Arial" w:cs="Arial"/>
          <w:sz w:val="24"/>
        </w:rPr>
        <w:t>Improve education of the climbing community through engagement in public outreach including use of educational events, social media, articles, etc. An education plan for user direction may be</w:t>
      </w:r>
      <w:r w:rsidRPr="00924E7C">
        <w:rPr>
          <w:rFonts w:ascii="Arial" w:hAnsi="Arial" w:cs="Arial"/>
          <w:spacing w:val="-3"/>
          <w:sz w:val="24"/>
        </w:rPr>
        <w:t xml:space="preserve"> </w:t>
      </w:r>
      <w:r w:rsidRPr="00924E7C">
        <w:rPr>
          <w:rFonts w:ascii="Arial" w:hAnsi="Arial" w:cs="Arial"/>
          <w:sz w:val="24"/>
        </w:rPr>
        <w:t>developed.</w:t>
      </w:r>
    </w:p>
    <w:p w14:paraId="0CC86637" w14:textId="095FC256" w:rsidR="00D1159F" w:rsidRPr="00924E7C" w:rsidRDefault="00551F7B" w:rsidP="000B3F08">
      <w:pPr>
        <w:pStyle w:val="ListParagraph"/>
        <w:widowControl w:val="0"/>
        <w:numPr>
          <w:ilvl w:val="0"/>
          <w:numId w:val="27"/>
        </w:numPr>
        <w:tabs>
          <w:tab w:val="left" w:pos="2174"/>
        </w:tabs>
        <w:autoSpaceDE w:val="0"/>
        <w:autoSpaceDN w:val="0"/>
        <w:spacing w:after="0" w:line="240" w:lineRule="auto"/>
        <w:ind w:right="114"/>
        <w:rPr>
          <w:rFonts w:ascii="Arial" w:hAnsi="Arial" w:cs="Arial"/>
          <w:sz w:val="24"/>
        </w:rPr>
      </w:pPr>
      <w:r w:rsidRPr="00924E7C">
        <w:rPr>
          <w:rFonts w:ascii="Arial" w:hAnsi="Arial" w:cs="Arial"/>
          <w:sz w:val="24"/>
        </w:rPr>
        <w:t xml:space="preserve">Develop an inventory, description, and maps of existing climbing in the </w:t>
      </w:r>
      <w:r w:rsidR="00D1159F" w:rsidRPr="00924E7C">
        <w:rPr>
          <w:rFonts w:ascii="Arial" w:hAnsi="Arial" w:cs="Arial"/>
          <w:sz w:val="24"/>
        </w:rPr>
        <w:t>Bighorn N</w:t>
      </w:r>
      <w:r w:rsidR="00F0651B" w:rsidRPr="00924E7C">
        <w:rPr>
          <w:rFonts w:ascii="Arial" w:hAnsi="Arial" w:cs="Arial"/>
          <w:sz w:val="24"/>
        </w:rPr>
        <w:t xml:space="preserve">ational Forest </w:t>
      </w:r>
      <w:r w:rsidRPr="00924E7C">
        <w:rPr>
          <w:rFonts w:ascii="Arial" w:hAnsi="Arial" w:cs="Arial"/>
          <w:sz w:val="24"/>
        </w:rPr>
        <w:t>including</w:t>
      </w:r>
      <w:r w:rsidR="000316E0" w:rsidRPr="00924E7C">
        <w:rPr>
          <w:rFonts w:ascii="Arial" w:hAnsi="Arial" w:cs="Arial"/>
          <w:sz w:val="24"/>
        </w:rPr>
        <w:t xml:space="preserve">: </w:t>
      </w:r>
      <w:r w:rsidRPr="00924E7C">
        <w:rPr>
          <w:rFonts w:ascii="Arial" w:hAnsi="Arial" w:cs="Arial"/>
          <w:sz w:val="24"/>
        </w:rPr>
        <w:t xml:space="preserve">significant crags/sub-areas, parking situation, approach paths, existing conditions and areas of concern, area </w:t>
      </w:r>
      <w:r w:rsidR="009C12B2" w:rsidRPr="00924E7C">
        <w:rPr>
          <w:rFonts w:ascii="Arial" w:hAnsi="Arial" w:cs="Arial"/>
          <w:sz w:val="24"/>
        </w:rPr>
        <w:t xml:space="preserve">emphases </w:t>
      </w:r>
      <w:r w:rsidRPr="00924E7C">
        <w:rPr>
          <w:rFonts w:ascii="Arial" w:hAnsi="Arial" w:cs="Arial"/>
          <w:sz w:val="24"/>
        </w:rPr>
        <w:t>(e.g.</w:t>
      </w:r>
      <w:r w:rsidR="009C12B2" w:rsidRPr="00924E7C">
        <w:rPr>
          <w:rFonts w:ascii="Arial" w:hAnsi="Arial" w:cs="Arial"/>
          <w:sz w:val="24"/>
        </w:rPr>
        <w:t>,</w:t>
      </w:r>
      <w:r w:rsidRPr="00924E7C">
        <w:rPr>
          <w:rFonts w:ascii="Arial" w:hAnsi="Arial" w:cs="Arial"/>
          <w:sz w:val="24"/>
        </w:rPr>
        <w:t xml:space="preserve"> trad</w:t>
      </w:r>
      <w:r w:rsidR="009C12B2" w:rsidRPr="00924E7C">
        <w:rPr>
          <w:rFonts w:ascii="Arial" w:hAnsi="Arial" w:cs="Arial"/>
          <w:sz w:val="24"/>
        </w:rPr>
        <w:t>itional</w:t>
      </w:r>
      <w:r w:rsidRPr="00924E7C">
        <w:rPr>
          <w:rFonts w:ascii="Arial" w:hAnsi="Arial" w:cs="Arial"/>
          <w:sz w:val="24"/>
        </w:rPr>
        <w:t>, sport, mixed, bouldering, ice, alpine), and estimated levels of use (e.g.</w:t>
      </w:r>
      <w:r w:rsidR="009C12B2" w:rsidRPr="00924E7C">
        <w:rPr>
          <w:rFonts w:ascii="Arial" w:hAnsi="Arial" w:cs="Arial"/>
          <w:sz w:val="24"/>
        </w:rPr>
        <w:t>,</w:t>
      </w:r>
      <w:r w:rsidRPr="00924E7C">
        <w:rPr>
          <w:rFonts w:ascii="Arial" w:hAnsi="Arial" w:cs="Arial"/>
          <w:sz w:val="24"/>
        </w:rPr>
        <w:t xml:space="preserve"> low, moderate, high) by sub-area. </w:t>
      </w:r>
    </w:p>
    <w:p w14:paraId="457D322E" w14:textId="77777777" w:rsidR="00D33264" w:rsidRPr="00924E7C" w:rsidRDefault="00D33264" w:rsidP="00F04EC8">
      <w:pPr>
        <w:pStyle w:val="ListParagraph"/>
        <w:widowControl w:val="0"/>
        <w:numPr>
          <w:ilvl w:val="0"/>
          <w:numId w:val="27"/>
        </w:numPr>
        <w:tabs>
          <w:tab w:val="left" w:pos="2165"/>
        </w:tabs>
        <w:autoSpaceDE w:val="0"/>
        <w:autoSpaceDN w:val="0"/>
        <w:spacing w:after="0" w:line="240" w:lineRule="auto"/>
        <w:ind w:right="113"/>
        <w:jc w:val="both"/>
        <w:rPr>
          <w:rFonts w:ascii="Arial" w:hAnsi="Arial" w:cs="Arial"/>
          <w:sz w:val="24"/>
        </w:rPr>
      </w:pPr>
      <w:r w:rsidRPr="00924E7C">
        <w:rPr>
          <w:rFonts w:ascii="Arial" w:hAnsi="Arial" w:cs="Arial"/>
          <w:sz w:val="24"/>
        </w:rPr>
        <w:t>P</w:t>
      </w:r>
      <w:r w:rsidR="00551F7B" w:rsidRPr="00924E7C">
        <w:rPr>
          <w:rFonts w:ascii="Arial" w:hAnsi="Arial" w:cs="Arial"/>
          <w:sz w:val="24"/>
        </w:rPr>
        <w:t>romote stewardship efforts and events.</w:t>
      </w:r>
    </w:p>
    <w:p w14:paraId="11DBA467" w14:textId="65A57494" w:rsidR="00D1159F" w:rsidRPr="00924E7C" w:rsidRDefault="00D33264" w:rsidP="00D33264">
      <w:pPr>
        <w:pStyle w:val="ListParagraph"/>
        <w:widowControl w:val="0"/>
        <w:numPr>
          <w:ilvl w:val="1"/>
          <w:numId w:val="27"/>
        </w:numPr>
        <w:tabs>
          <w:tab w:val="left" w:pos="2165"/>
        </w:tabs>
        <w:autoSpaceDE w:val="0"/>
        <w:autoSpaceDN w:val="0"/>
        <w:spacing w:after="0" w:line="240" w:lineRule="auto"/>
        <w:ind w:right="113"/>
        <w:jc w:val="both"/>
        <w:rPr>
          <w:rFonts w:ascii="Arial" w:hAnsi="Arial" w:cs="Arial"/>
          <w:sz w:val="24"/>
        </w:rPr>
      </w:pPr>
      <w:r w:rsidRPr="00924E7C">
        <w:rPr>
          <w:rFonts w:ascii="Arial" w:hAnsi="Arial" w:cs="Arial"/>
          <w:sz w:val="24"/>
        </w:rPr>
        <w:lastRenderedPageBreak/>
        <w:t>For example, provide personnel and volunteers, media, outreach, and seek potential funding sources.</w:t>
      </w:r>
      <w:r w:rsidR="00551F7B" w:rsidRPr="00924E7C">
        <w:rPr>
          <w:rFonts w:ascii="Arial" w:hAnsi="Arial" w:cs="Arial"/>
          <w:sz w:val="24"/>
        </w:rPr>
        <w:t xml:space="preserve"> </w:t>
      </w:r>
    </w:p>
    <w:p w14:paraId="73129E7C" w14:textId="39AF2147" w:rsidR="00BB2D3E" w:rsidRPr="00924E7C" w:rsidRDefault="00551F7B" w:rsidP="00A21389">
      <w:pPr>
        <w:pStyle w:val="ListParagraph"/>
        <w:widowControl w:val="0"/>
        <w:numPr>
          <w:ilvl w:val="0"/>
          <w:numId w:val="27"/>
        </w:numPr>
        <w:tabs>
          <w:tab w:val="left" w:pos="2182"/>
        </w:tabs>
        <w:autoSpaceDE w:val="0"/>
        <w:autoSpaceDN w:val="0"/>
        <w:spacing w:after="0" w:line="240" w:lineRule="auto"/>
        <w:ind w:right="113"/>
        <w:jc w:val="both"/>
        <w:rPr>
          <w:rFonts w:ascii="Arial" w:hAnsi="Arial" w:cs="Arial"/>
          <w:sz w:val="24"/>
        </w:rPr>
      </w:pPr>
      <w:r w:rsidRPr="00924E7C">
        <w:rPr>
          <w:rFonts w:ascii="Arial" w:hAnsi="Arial" w:cs="Arial"/>
          <w:sz w:val="24"/>
        </w:rPr>
        <w:t xml:space="preserve">Consider formation of a fixed hardware review </w:t>
      </w:r>
      <w:r w:rsidR="003D7ED9" w:rsidRPr="00924E7C">
        <w:rPr>
          <w:rFonts w:ascii="Arial" w:hAnsi="Arial" w:cs="Arial"/>
          <w:sz w:val="24"/>
        </w:rPr>
        <w:t xml:space="preserve">team </w:t>
      </w:r>
      <w:r w:rsidRPr="00924E7C">
        <w:rPr>
          <w:rFonts w:ascii="Arial" w:hAnsi="Arial" w:cs="Arial"/>
          <w:sz w:val="24"/>
        </w:rPr>
        <w:t xml:space="preserve">to address concerns about bolting in the area. </w:t>
      </w:r>
    </w:p>
    <w:p w14:paraId="05AE8557" w14:textId="0E9C77F0" w:rsidR="002C4345" w:rsidRPr="00924E7C" w:rsidRDefault="00551F7B" w:rsidP="00F04EC8">
      <w:pPr>
        <w:pStyle w:val="ListParagraph"/>
        <w:widowControl w:val="0"/>
        <w:numPr>
          <w:ilvl w:val="1"/>
          <w:numId w:val="27"/>
        </w:numPr>
        <w:tabs>
          <w:tab w:val="left" w:pos="2182"/>
        </w:tabs>
        <w:autoSpaceDE w:val="0"/>
        <w:autoSpaceDN w:val="0"/>
        <w:spacing w:after="0" w:line="240" w:lineRule="auto"/>
        <w:ind w:right="113"/>
        <w:jc w:val="both"/>
        <w:rPr>
          <w:rFonts w:ascii="Arial" w:eastAsia="Times New Roman" w:hAnsi="Arial" w:cs="Arial"/>
          <w:b/>
          <w:bCs/>
          <w:color w:val="222222"/>
          <w:sz w:val="32"/>
          <w:szCs w:val="32"/>
        </w:rPr>
      </w:pPr>
      <w:r w:rsidRPr="00924E7C">
        <w:rPr>
          <w:rFonts w:ascii="Arial" w:hAnsi="Arial" w:cs="Arial"/>
          <w:sz w:val="24"/>
        </w:rPr>
        <w:t>Consider requiring all new fixed anchors to be reviewed and approved by the</w:t>
      </w:r>
      <w:r w:rsidRPr="00924E7C">
        <w:rPr>
          <w:rFonts w:ascii="Arial" w:hAnsi="Arial" w:cs="Arial"/>
          <w:spacing w:val="2"/>
          <w:sz w:val="24"/>
        </w:rPr>
        <w:t xml:space="preserve"> </w:t>
      </w:r>
      <w:r w:rsidR="003D7ED9" w:rsidRPr="00924E7C">
        <w:rPr>
          <w:rFonts w:ascii="Arial" w:hAnsi="Arial" w:cs="Arial"/>
          <w:sz w:val="24"/>
        </w:rPr>
        <w:t>Forest Service</w:t>
      </w:r>
      <w:r w:rsidRPr="00924E7C">
        <w:rPr>
          <w:rFonts w:ascii="Arial" w:hAnsi="Arial" w:cs="Arial"/>
          <w:sz w:val="24"/>
        </w:rPr>
        <w:t>.</w:t>
      </w:r>
    </w:p>
    <w:p w14:paraId="3CBF8ACB" w14:textId="6A0D51AB" w:rsidR="006D66BB" w:rsidRPr="00924E7C" w:rsidRDefault="00123663" w:rsidP="000B3F08">
      <w:pPr>
        <w:pStyle w:val="ListParagraph"/>
        <w:widowControl w:val="0"/>
        <w:numPr>
          <w:ilvl w:val="1"/>
          <w:numId w:val="27"/>
        </w:numPr>
        <w:tabs>
          <w:tab w:val="left" w:pos="2182"/>
        </w:tabs>
        <w:autoSpaceDE w:val="0"/>
        <w:autoSpaceDN w:val="0"/>
        <w:spacing w:after="0" w:line="240" w:lineRule="auto"/>
        <w:ind w:right="113"/>
        <w:jc w:val="both"/>
        <w:rPr>
          <w:rFonts w:ascii="Arial" w:eastAsia="Times New Roman" w:hAnsi="Arial" w:cs="Arial"/>
          <w:b/>
          <w:bCs/>
          <w:color w:val="222222"/>
          <w:sz w:val="32"/>
          <w:szCs w:val="32"/>
        </w:rPr>
      </w:pPr>
      <w:r w:rsidRPr="00924E7C">
        <w:rPr>
          <w:rFonts w:ascii="Arial" w:hAnsi="Arial" w:cs="Arial"/>
          <w:sz w:val="24"/>
        </w:rPr>
        <w:t>An a</w:t>
      </w:r>
      <w:r w:rsidR="00C74683" w:rsidRPr="00924E7C">
        <w:rPr>
          <w:rFonts w:ascii="Arial" w:hAnsi="Arial" w:cs="Arial"/>
          <w:sz w:val="24"/>
        </w:rPr>
        <w:t xml:space="preserve">nchor </w:t>
      </w:r>
      <w:r w:rsidRPr="00924E7C">
        <w:rPr>
          <w:rFonts w:ascii="Arial" w:hAnsi="Arial" w:cs="Arial"/>
          <w:sz w:val="24"/>
        </w:rPr>
        <w:t xml:space="preserve">replacement committee, </w:t>
      </w:r>
      <w:proofErr w:type="gramStart"/>
      <w:r w:rsidRPr="00924E7C">
        <w:rPr>
          <w:rFonts w:ascii="Arial" w:hAnsi="Arial" w:cs="Arial"/>
          <w:sz w:val="24"/>
        </w:rPr>
        <w:t>including  Bighorn</w:t>
      </w:r>
      <w:proofErr w:type="gramEnd"/>
      <w:r w:rsidRPr="00924E7C">
        <w:rPr>
          <w:rFonts w:ascii="Arial" w:hAnsi="Arial" w:cs="Arial"/>
          <w:sz w:val="24"/>
        </w:rPr>
        <w:t xml:space="preserve"> Climber’s Coalition representatives,</w:t>
      </w:r>
      <w:r w:rsidR="00C74683" w:rsidRPr="00924E7C">
        <w:rPr>
          <w:rFonts w:ascii="Arial" w:hAnsi="Arial" w:cs="Arial"/>
          <w:sz w:val="24"/>
        </w:rPr>
        <w:t xml:space="preserve"> should review anchor replacement proposals for specific routes.</w:t>
      </w:r>
    </w:p>
    <w:p w14:paraId="689900EA" w14:textId="77777777" w:rsidR="00F0651B" w:rsidRPr="00924E7C" w:rsidRDefault="00F0651B" w:rsidP="00F0651B">
      <w:pPr>
        <w:rPr>
          <w:rFonts w:ascii="Arial" w:eastAsia="Times New Roman" w:hAnsi="Arial" w:cs="Arial"/>
          <w:b/>
          <w:bCs/>
          <w:color w:val="222222"/>
          <w:sz w:val="32"/>
          <w:szCs w:val="32"/>
        </w:rPr>
      </w:pPr>
    </w:p>
    <w:p w14:paraId="62B34C47" w14:textId="28448B19" w:rsidR="00AE579D" w:rsidRPr="00924E7C" w:rsidRDefault="00AE579D" w:rsidP="000B3F08">
      <w:pPr>
        <w:rPr>
          <w:rFonts w:ascii="Arial" w:eastAsia="Times New Roman" w:hAnsi="Arial" w:cs="Arial"/>
          <w:b/>
          <w:bCs/>
          <w:color w:val="222222"/>
          <w:sz w:val="32"/>
          <w:szCs w:val="32"/>
        </w:rPr>
      </w:pPr>
      <w:r w:rsidRPr="00924E7C">
        <w:rPr>
          <w:rFonts w:ascii="Arial" w:eastAsia="Times New Roman" w:hAnsi="Arial" w:cs="Arial"/>
          <w:b/>
          <w:bCs/>
          <w:color w:val="222222"/>
          <w:sz w:val="32"/>
          <w:szCs w:val="32"/>
        </w:rPr>
        <w:t>Best Practice #1</w:t>
      </w:r>
      <w:r w:rsidR="003C3501" w:rsidRPr="00924E7C">
        <w:rPr>
          <w:rFonts w:ascii="Arial" w:eastAsia="Times New Roman" w:hAnsi="Arial" w:cs="Arial"/>
          <w:b/>
          <w:bCs/>
          <w:color w:val="222222"/>
          <w:sz w:val="32"/>
          <w:szCs w:val="32"/>
        </w:rPr>
        <w:t>6</w:t>
      </w:r>
      <w:r w:rsidRPr="00924E7C">
        <w:rPr>
          <w:rFonts w:ascii="Arial" w:eastAsia="Times New Roman" w:hAnsi="Arial" w:cs="Arial"/>
          <w:b/>
          <w:bCs/>
          <w:color w:val="222222"/>
          <w:sz w:val="32"/>
          <w:szCs w:val="32"/>
        </w:rPr>
        <w:t>. Education and Communication</w:t>
      </w:r>
    </w:p>
    <w:p w14:paraId="1382398E" w14:textId="77777777" w:rsidR="00AE579D" w:rsidRPr="00924E7C" w:rsidRDefault="00AE579D" w:rsidP="00AE579D">
      <w:pPr>
        <w:shd w:val="clear" w:color="auto" w:fill="FFFFFF"/>
        <w:spacing w:before="100" w:beforeAutospacing="1" w:after="100" w:afterAutospacing="1" w:line="240" w:lineRule="auto"/>
        <w:rPr>
          <w:rFonts w:ascii="Arial" w:eastAsia="Times New Roman" w:hAnsi="Arial" w:cs="Arial"/>
          <w:b/>
          <w:bCs/>
          <w:color w:val="222222"/>
          <w:sz w:val="32"/>
          <w:szCs w:val="32"/>
        </w:rPr>
      </w:pPr>
      <w:r w:rsidRPr="00924E7C">
        <w:rPr>
          <w:rFonts w:ascii="Arial" w:eastAsia="Times New Roman" w:hAnsi="Arial" w:cs="Arial"/>
          <w:b/>
          <w:bCs/>
          <w:color w:val="222222"/>
          <w:sz w:val="32"/>
          <w:szCs w:val="32"/>
        </w:rPr>
        <w:t>Climbers should:</w:t>
      </w:r>
    </w:p>
    <w:p w14:paraId="7EF17C7D" w14:textId="673CAECA" w:rsidR="00AE579D" w:rsidRPr="00924E7C" w:rsidRDefault="006E3099" w:rsidP="006E3099">
      <w:pPr>
        <w:pStyle w:val="ListParagraph"/>
        <w:numPr>
          <w:ilvl w:val="0"/>
          <w:numId w:val="28"/>
        </w:numPr>
        <w:ind w:left="720"/>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Provide information on </w:t>
      </w:r>
      <w:r w:rsidR="00CD6688" w:rsidRPr="00924E7C">
        <w:rPr>
          <w:rFonts w:ascii="Arial" w:eastAsia="Times New Roman" w:hAnsi="Arial" w:cs="Arial"/>
          <w:color w:val="222222"/>
          <w:sz w:val="24"/>
          <w:szCs w:val="24"/>
        </w:rPr>
        <w:t xml:space="preserve">the </w:t>
      </w:r>
      <w:r w:rsidRPr="00924E7C">
        <w:rPr>
          <w:rFonts w:ascii="Arial" w:eastAsia="Times New Roman" w:hAnsi="Arial" w:cs="Arial"/>
          <w:color w:val="222222"/>
          <w:sz w:val="24"/>
          <w:szCs w:val="24"/>
        </w:rPr>
        <w:t xml:space="preserve">best practices </w:t>
      </w:r>
      <w:r w:rsidR="00CD6688" w:rsidRPr="00924E7C">
        <w:rPr>
          <w:rFonts w:ascii="Arial" w:eastAsia="Times New Roman" w:hAnsi="Arial" w:cs="Arial"/>
          <w:color w:val="222222"/>
          <w:sz w:val="24"/>
          <w:szCs w:val="24"/>
        </w:rPr>
        <w:t xml:space="preserve">in this document </w:t>
      </w:r>
      <w:r w:rsidRPr="00924E7C">
        <w:rPr>
          <w:rFonts w:ascii="Arial" w:eastAsia="Times New Roman" w:hAnsi="Arial" w:cs="Arial"/>
          <w:color w:val="222222"/>
          <w:sz w:val="24"/>
          <w:szCs w:val="24"/>
        </w:rPr>
        <w:t>through word-of-mouth and referencing to webpages</w:t>
      </w:r>
      <w:r w:rsidR="005F5830" w:rsidRPr="00924E7C">
        <w:rPr>
          <w:rFonts w:ascii="Arial" w:eastAsia="Times New Roman" w:hAnsi="Arial" w:cs="Arial"/>
          <w:color w:val="222222"/>
          <w:sz w:val="24"/>
          <w:szCs w:val="24"/>
        </w:rPr>
        <w:t xml:space="preserve"> and kiosks</w:t>
      </w:r>
      <w:r w:rsidRPr="00924E7C">
        <w:rPr>
          <w:rFonts w:ascii="Arial" w:eastAsia="Times New Roman" w:hAnsi="Arial" w:cs="Arial"/>
          <w:color w:val="222222"/>
          <w:sz w:val="24"/>
          <w:szCs w:val="24"/>
        </w:rPr>
        <w:t xml:space="preserve">. </w:t>
      </w:r>
    </w:p>
    <w:p w14:paraId="1141C225" w14:textId="31F1232C" w:rsidR="00AE579D" w:rsidRPr="00924E7C" w:rsidRDefault="00AE579D" w:rsidP="00AE579D">
      <w:pPr>
        <w:widowControl w:val="0"/>
        <w:tabs>
          <w:tab w:val="left" w:pos="1181"/>
        </w:tabs>
        <w:autoSpaceDE w:val="0"/>
        <w:autoSpaceDN w:val="0"/>
        <w:spacing w:after="0" w:line="276" w:lineRule="auto"/>
        <w:ind w:right="122"/>
        <w:jc w:val="both"/>
        <w:rPr>
          <w:rFonts w:ascii="Arial" w:hAnsi="Arial" w:cs="Arial"/>
          <w:b/>
          <w:bCs/>
          <w:sz w:val="32"/>
          <w:szCs w:val="32"/>
        </w:rPr>
      </w:pPr>
      <w:r w:rsidRPr="00924E7C">
        <w:rPr>
          <w:rFonts w:ascii="Arial" w:hAnsi="Arial" w:cs="Arial"/>
          <w:b/>
          <w:bCs/>
          <w:sz w:val="32"/>
          <w:szCs w:val="32"/>
        </w:rPr>
        <w:t>Land managers and climbing organizations should:</w:t>
      </w:r>
    </w:p>
    <w:p w14:paraId="70215D8B" w14:textId="3A88E62B" w:rsidR="00E808EA" w:rsidRPr="00924E7C" w:rsidRDefault="00AE579D" w:rsidP="00AE579D">
      <w:pPr>
        <w:pStyle w:val="ListParagraph"/>
        <w:numPr>
          <w:ilvl w:val="0"/>
          <w:numId w:val="24"/>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Educat</w:t>
      </w:r>
      <w:r w:rsidR="00E808EA" w:rsidRPr="00924E7C">
        <w:rPr>
          <w:rFonts w:ascii="Arial" w:eastAsia="Times New Roman" w:hAnsi="Arial" w:cs="Arial"/>
          <w:color w:val="222222"/>
          <w:sz w:val="24"/>
          <w:szCs w:val="24"/>
        </w:rPr>
        <w:t>e</w:t>
      </w:r>
      <w:r w:rsidRPr="00924E7C">
        <w:rPr>
          <w:rFonts w:ascii="Arial" w:eastAsia="Times New Roman" w:hAnsi="Arial" w:cs="Arial"/>
          <w:color w:val="222222"/>
          <w:sz w:val="24"/>
          <w:szCs w:val="24"/>
        </w:rPr>
        <w:t xml:space="preserve"> climbers and personnel on </w:t>
      </w:r>
      <w:r w:rsidR="00CD6688" w:rsidRPr="00924E7C">
        <w:rPr>
          <w:rFonts w:ascii="Arial" w:eastAsia="Times New Roman" w:hAnsi="Arial" w:cs="Arial"/>
          <w:color w:val="222222"/>
          <w:sz w:val="24"/>
          <w:szCs w:val="24"/>
        </w:rPr>
        <w:t>the</w:t>
      </w:r>
      <w:r w:rsidR="00320D7E" w:rsidRPr="00924E7C">
        <w:rPr>
          <w:rFonts w:ascii="Arial" w:eastAsia="Times New Roman" w:hAnsi="Arial" w:cs="Arial"/>
          <w:color w:val="222222"/>
          <w:sz w:val="24"/>
          <w:szCs w:val="24"/>
        </w:rPr>
        <w:t xml:space="preserve"> b</w:t>
      </w:r>
      <w:r w:rsidRPr="00924E7C">
        <w:rPr>
          <w:rFonts w:ascii="Arial" w:eastAsia="Times New Roman" w:hAnsi="Arial" w:cs="Arial"/>
          <w:color w:val="222222"/>
          <w:sz w:val="24"/>
          <w:szCs w:val="24"/>
        </w:rPr>
        <w:t xml:space="preserve">est </w:t>
      </w:r>
      <w:r w:rsidR="00320D7E" w:rsidRPr="00924E7C">
        <w:rPr>
          <w:rFonts w:ascii="Arial" w:eastAsia="Times New Roman" w:hAnsi="Arial" w:cs="Arial"/>
          <w:color w:val="222222"/>
          <w:sz w:val="24"/>
          <w:szCs w:val="24"/>
        </w:rPr>
        <w:t>p</w:t>
      </w:r>
      <w:r w:rsidRPr="00924E7C">
        <w:rPr>
          <w:rFonts w:ascii="Arial" w:eastAsia="Times New Roman" w:hAnsi="Arial" w:cs="Arial"/>
          <w:color w:val="222222"/>
          <w:sz w:val="24"/>
          <w:szCs w:val="24"/>
        </w:rPr>
        <w:t xml:space="preserve">ractices </w:t>
      </w:r>
      <w:r w:rsidR="00320D7E" w:rsidRPr="00924E7C">
        <w:rPr>
          <w:rFonts w:ascii="Arial" w:eastAsia="Times New Roman" w:hAnsi="Arial" w:cs="Arial"/>
          <w:color w:val="222222"/>
          <w:sz w:val="24"/>
          <w:szCs w:val="24"/>
        </w:rPr>
        <w:t>in this document</w:t>
      </w:r>
      <w:r w:rsidR="00E808EA" w:rsidRPr="00924E7C">
        <w:rPr>
          <w:rFonts w:ascii="Arial" w:eastAsia="Times New Roman" w:hAnsi="Arial" w:cs="Arial"/>
          <w:color w:val="222222"/>
          <w:sz w:val="24"/>
          <w:szCs w:val="24"/>
        </w:rPr>
        <w:t xml:space="preserve"> by:</w:t>
      </w:r>
    </w:p>
    <w:p w14:paraId="45671C95" w14:textId="7261D8F0" w:rsidR="00E808EA" w:rsidRPr="00924E7C" w:rsidRDefault="00E808EA" w:rsidP="00E808EA">
      <w:pPr>
        <w:pStyle w:val="ListParagraph"/>
        <w:numPr>
          <w:ilvl w:val="1"/>
          <w:numId w:val="24"/>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Constructing a climbing best practices webpage and provide a link to climbing community and Forest Service webpages and encourage the links to be provided within climbing area guidebooks. </w:t>
      </w:r>
    </w:p>
    <w:p w14:paraId="22C1CD4D" w14:textId="0269C090" w:rsidR="00AE579D" w:rsidRPr="00924E7C" w:rsidRDefault="00E808EA" w:rsidP="00E808EA">
      <w:pPr>
        <w:pStyle w:val="ListParagraph"/>
        <w:numPr>
          <w:ilvl w:val="1"/>
          <w:numId w:val="24"/>
        </w:numPr>
        <w:shd w:val="clear" w:color="auto" w:fill="FFFFFF"/>
        <w:spacing w:before="100" w:beforeAutospacing="1" w:after="100" w:afterAutospacing="1" w:line="240" w:lineRule="auto"/>
        <w:rPr>
          <w:rFonts w:ascii="Arial" w:eastAsia="Times New Roman" w:hAnsi="Arial" w:cs="Arial"/>
          <w:color w:val="222222"/>
          <w:sz w:val="24"/>
          <w:szCs w:val="24"/>
        </w:rPr>
      </w:pPr>
      <w:r w:rsidRPr="00924E7C">
        <w:rPr>
          <w:rFonts w:ascii="Arial" w:eastAsia="Times New Roman" w:hAnsi="Arial" w:cs="Arial"/>
          <w:color w:val="222222"/>
          <w:sz w:val="24"/>
          <w:szCs w:val="24"/>
        </w:rPr>
        <w:t>Provide a summary of this document at trailhead kiosks</w:t>
      </w:r>
      <w:r w:rsidR="00AE579D" w:rsidRPr="00924E7C">
        <w:rPr>
          <w:rFonts w:ascii="Arial" w:eastAsia="Times New Roman" w:hAnsi="Arial" w:cs="Arial"/>
          <w:color w:val="222222"/>
          <w:sz w:val="24"/>
          <w:szCs w:val="24"/>
        </w:rPr>
        <w:t>.</w:t>
      </w:r>
    </w:p>
    <w:p w14:paraId="27B3C423" w14:textId="00BD1F2E" w:rsidR="00AE579D" w:rsidRPr="00924E7C" w:rsidRDefault="00AE579D" w:rsidP="00AE579D">
      <w:pPr>
        <w:pStyle w:val="ListParagraph"/>
        <w:numPr>
          <w:ilvl w:val="0"/>
          <w:numId w:val="24"/>
        </w:numPr>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Post restrictions and closures for resource protection at the local Ranger District offices and provide links to regulations/closures on the climbing organization </w:t>
      </w:r>
      <w:r w:rsidR="0024456C" w:rsidRPr="00924E7C">
        <w:rPr>
          <w:rFonts w:ascii="Arial" w:eastAsia="Times New Roman" w:hAnsi="Arial" w:cs="Arial"/>
          <w:color w:val="222222"/>
          <w:sz w:val="24"/>
          <w:szCs w:val="24"/>
        </w:rPr>
        <w:t>and Forest Service websites and</w:t>
      </w:r>
      <w:r w:rsidRPr="00924E7C">
        <w:rPr>
          <w:rFonts w:ascii="Arial" w:eastAsia="Times New Roman" w:hAnsi="Arial" w:cs="Arial"/>
          <w:color w:val="222222"/>
          <w:sz w:val="24"/>
          <w:szCs w:val="24"/>
        </w:rPr>
        <w:t xml:space="preserve"> post hard copies on the ground near logical access points. </w:t>
      </w:r>
    </w:p>
    <w:p w14:paraId="22281715" w14:textId="7850643D" w:rsidR="0024456C" w:rsidRPr="00924E7C" w:rsidRDefault="0024456C" w:rsidP="0024456C">
      <w:pPr>
        <w:pStyle w:val="ListParagraph"/>
        <w:numPr>
          <w:ilvl w:val="1"/>
          <w:numId w:val="24"/>
        </w:numPr>
        <w:rPr>
          <w:rFonts w:ascii="Arial" w:eastAsia="Times New Roman" w:hAnsi="Arial" w:cs="Arial"/>
          <w:color w:val="222222"/>
          <w:sz w:val="24"/>
          <w:szCs w:val="24"/>
        </w:rPr>
      </w:pPr>
      <w:r w:rsidRPr="00924E7C">
        <w:rPr>
          <w:rFonts w:ascii="Arial" w:eastAsia="Times New Roman" w:hAnsi="Arial" w:cs="Arial"/>
          <w:color w:val="222222"/>
          <w:sz w:val="24"/>
          <w:szCs w:val="24"/>
        </w:rPr>
        <w:t>Restrictions and closures by special order are provided on the Forest Service webpage</w:t>
      </w:r>
      <w:r w:rsidR="00F0651B" w:rsidRPr="00924E7C">
        <w:rPr>
          <w:rFonts w:ascii="Arial" w:eastAsia="Times New Roman" w:hAnsi="Arial" w:cs="Arial"/>
          <w:color w:val="222222"/>
          <w:sz w:val="24"/>
          <w:szCs w:val="24"/>
        </w:rPr>
        <w:t xml:space="preserve"> and will be updated </w:t>
      </w:r>
      <w:proofErr w:type="spellStart"/>
      <w:r w:rsidR="00F0651B" w:rsidRPr="00924E7C">
        <w:rPr>
          <w:rFonts w:ascii="Arial" w:eastAsia="Times New Roman" w:hAnsi="Arial" w:cs="Arial"/>
          <w:color w:val="222222"/>
          <w:sz w:val="24"/>
          <w:szCs w:val="24"/>
        </w:rPr>
        <w:t>periodocially</w:t>
      </w:r>
      <w:proofErr w:type="spellEnd"/>
      <w:r w:rsidRPr="00924E7C">
        <w:rPr>
          <w:rFonts w:ascii="Arial" w:eastAsia="Times New Roman" w:hAnsi="Arial" w:cs="Arial"/>
          <w:color w:val="222222"/>
          <w:sz w:val="24"/>
          <w:szCs w:val="24"/>
        </w:rPr>
        <w:t xml:space="preserve">: </w:t>
      </w:r>
      <w:hyperlink r:id="rId25" w:history="1">
        <w:r w:rsidRPr="000B3F08">
          <w:rPr>
            <w:rStyle w:val="Hyperlink"/>
            <w:rFonts w:ascii="Arial" w:hAnsi="Arial" w:cs="Arial"/>
          </w:rPr>
          <w:t>https://www.fs.usda.gov/detail/bighorn/alerts-notices/?cid=stelprdb5151832</w:t>
        </w:r>
      </w:hyperlink>
      <w:r w:rsidRPr="000B3F08">
        <w:rPr>
          <w:rFonts w:ascii="Arial" w:hAnsi="Arial" w:cs="Arial"/>
        </w:rPr>
        <w:t>.</w:t>
      </w:r>
    </w:p>
    <w:p w14:paraId="6A4BF2B1" w14:textId="017508DF" w:rsidR="002A7FE8" w:rsidRPr="00924E7C" w:rsidRDefault="002A7FE8" w:rsidP="002A7FE8">
      <w:pPr>
        <w:pStyle w:val="ListParagraph"/>
        <w:numPr>
          <w:ilvl w:val="0"/>
          <w:numId w:val="24"/>
        </w:numPr>
        <w:rPr>
          <w:rFonts w:ascii="Arial" w:eastAsia="Times New Roman" w:hAnsi="Arial" w:cs="Arial"/>
          <w:color w:val="222222"/>
          <w:sz w:val="24"/>
          <w:szCs w:val="24"/>
        </w:rPr>
      </w:pPr>
      <w:r w:rsidRPr="00924E7C">
        <w:rPr>
          <w:rFonts w:ascii="Arial" w:eastAsia="Times New Roman" w:hAnsi="Arial" w:cs="Arial"/>
          <w:color w:val="222222"/>
          <w:sz w:val="24"/>
          <w:szCs w:val="24"/>
        </w:rPr>
        <w:t xml:space="preserve">Seek opportunities to provide kiosks at trailheads and signage to communicate </w:t>
      </w:r>
      <w:r w:rsidR="00320D7E" w:rsidRPr="00924E7C">
        <w:rPr>
          <w:rFonts w:ascii="Arial" w:eastAsia="Times New Roman" w:hAnsi="Arial" w:cs="Arial"/>
          <w:color w:val="222222"/>
          <w:sz w:val="24"/>
          <w:szCs w:val="24"/>
        </w:rPr>
        <w:t>b</w:t>
      </w:r>
      <w:r w:rsidRPr="00924E7C">
        <w:rPr>
          <w:rFonts w:ascii="Arial" w:eastAsia="Times New Roman" w:hAnsi="Arial" w:cs="Arial"/>
          <w:color w:val="222222"/>
          <w:sz w:val="24"/>
          <w:szCs w:val="24"/>
        </w:rPr>
        <w:t xml:space="preserve">est </w:t>
      </w:r>
      <w:r w:rsidR="00320D7E" w:rsidRPr="00924E7C">
        <w:rPr>
          <w:rFonts w:ascii="Arial" w:eastAsia="Times New Roman" w:hAnsi="Arial" w:cs="Arial"/>
          <w:color w:val="222222"/>
          <w:sz w:val="24"/>
          <w:szCs w:val="24"/>
        </w:rPr>
        <w:t>p</w:t>
      </w:r>
      <w:r w:rsidRPr="00924E7C">
        <w:rPr>
          <w:rFonts w:ascii="Arial" w:eastAsia="Times New Roman" w:hAnsi="Arial" w:cs="Arial"/>
          <w:color w:val="222222"/>
          <w:sz w:val="24"/>
          <w:szCs w:val="24"/>
        </w:rPr>
        <w:t>ractices.</w:t>
      </w:r>
    </w:p>
    <w:p w14:paraId="5BAD7023" w14:textId="77777777" w:rsidR="00AE579D" w:rsidRPr="00924E7C" w:rsidRDefault="00AE579D" w:rsidP="00E17537">
      <w:pPr>
        <w:pStyle w:val="ListParagraph"/>
        <w:shd w:val="clear" w:color="auto" w:fill="FFFFFF"/>
        <w:spacing w:before="100" w:beforeAutospacing="1" w:after="100" w:afterAutospacing="1" w:line="240" w:lineRule="auto"/>
        <w:rPr>
          <w:rFonts w:ascii="Arial" w:eastAsia="Times New Roman" w:hAnsi="Arial" w:cs="Arial"/>
          <w:color w:val="222222"/>
          <w:sz w:val="24"/>
          <w:szCs w:val="24"/>
        </w:rPr>
      </w:pPr>
    </w:p>
    <w:p w14:paraId="45997FA2" w14:textId="1C030C5A" w:rsidR="006C7FD8" w:rsidRPr="003B3119" w:rsidRDefault="00D33264" w:rsidP="006C7FD8">
      <w:pPr>
        <w:rPr>
          <w:rFonts w:ascii="Arial" w:hAnsi="Arial" w:cs="Arial"/>
          <w:b/>
          <w:bCs/>
          <w:sz w:val="32"/>
          <w:szCs w:val="32"/>
        </w:rPr>
      </w:pPr>
      <w:r w:rsidRPr="003B3119">
        <w:rPr>
          <w:rFonts w:ascii="Arial" w:hAnsi="Arial" w:cs="Arial"/>
          <w:b/>
          <w:bCs/>
          <w:sz w:val="32"/>
          <w:szCs w:val="32"/>
        </w:rPr>
        <w:t xml:space="preserve">Appendix A: </w:t>
      </w:r>
      <w:r w:rsidR="001D2EFF" w:rsidRPr="003B3119">
        <w:rPr>
          <w:rFonts w:ascii="Arial" w:hAnsi="Arial" w:cs="Arial"/>
          <w:b/>
          <w:bCs/>
          <w:sz w:val="32"/>
          <w:szCs w:val="32"/>
        </w:rPr>
        <w:t>Best Practices Incorporated by Reference</w:t>
      </w:r>
    </w:p>
    <w:p w14:paraId="01561F15" w14:textId="44DCDFAE" w:rsidR="001D2EFF" w:rsidRPr="00924E7C" w:rsidRDefault="001A3A2D" w:rsidP="006C7FD8">
      <w:pPr>
        <w:rPr>
          <w:rFonts w:ascii="Arial" w:hAnsi="Arial" w:cs="Arial"/>
        </w:rPr>
      </w:pPr>
      <w:hyperlink r:id="rId26" w:history="1">
        <w:r w:rsidR="001D2EFF" w:rsidRPr="00924E7C">
          <w:rPr>
            <w:rStyle w:val="Hyperlink"/>
            <w:rFonts w:ascii="Arial" w:hAnsi="Arial" w:cs="Arial"/>
          </w:rPr>
          <w:t>https://www.rei.com/learn/expert-advice/climbing-ethics.html</w:t>
        </w:r>
      </w:hyperlink>
    </w:p>
    <w:p w14:paraId="511CE4B9" w14:textId="16856652" w:rsidR="001D2EFF" w:rsidRPr="00924E7C" w:rsidRDefault="001A3A2D" w:rsidP="006C7FD8">
      <w:pPr>
        <w:rPr>
          <w:rFonts w:ascii="Arial" w:hAnsi="Arial" w:cs="Arial"/>
        </w:rPr>
      </w:pPr>
      <w:hyperlink r:id="rId27" w:history="1">
        <w:r w:rsidR="001D2EFF" w:rsidRPr="00924E7C">
          <w:rPr>
            <w:rStyle w:val="Hyperlink"/>
            <w:rFonts w:ascii="Arial" w:hAnsi="Arial" w:cs="Arial"/>
          </w:rPr>
          <w:t>https://lnt.org/why/7-principles/</w:t>
        </w:r>
      </w:hyperlink>
    </w:p>
    <w:p w14:paraId="7E76D947" w14:textId="52498591" w:rsidR="0048321B" w:rsidRPr="00924E7C" w:rsidRDefault="001A3A2D" w:rsidP="006C7FD8">
      <w:pPr>
        <w:rPr>
          <w:rFonts w:ascii="Arial" w:hAnsi="Arial" w:cs="Arial"/>
          <w:sz w:val="32"/>
          <w:szCs w:val="32"/>
        </w:rPr>
      </w:pPr>
      <w:hyperlink r:id="rId28" w:history="1">
        <w:r w:rsidR="0048321B" w:rsidRPr="00924E7C">
          <w:rPr>
            <w:rStyle w:val="Hyperlink"/>
            <w:rFonts w:ascii="Arial" w:hAnsi="Arial" w:cs="Arial"/>
          </w:rPr>
          <w:t>https://www.fs.usda.gov/detail/bighorn/specialplaces/?cid=stelprdb5162301</w:t>
        </w:r>
      </w:hyperlink>
    </w:p>
    <w:p w14:paraId="5E763E52" w14:textId="77777777" w:rsidR="001D2EFF" w:rsidRPr="00924E7C" w:rsidRDefault="001D2EFF" w:rsidP="006C7FD8">
      <w:pPr>
        <w:rPr>
          <w:rFonts w:ascii="Arial" w:hAnsi="Arial" w:cs="Arial"/>
          <w:sz w:val="32"/>
          <w:szCs w:val="32"/>
        </w:rPr>
      </w:pPr>
    </w:p>
    <w:p w14:paraId="05E19942" w14:textId="072DC0E5" w:rsidR="006C7FD8" w:rsidRPr="003B3119" w:rsidRDefault="00FA2BB3" w:rsidP="006C7FD8">
      <w:pPr>
        <w:rPr>
          <w:rFonts w:ascii="Arial" w:hAnsi="Arial" w:cs="Arial"/>
          <w:b/>
          <w:bCs/>
          <w:sz w:val="32"/>
          <w:szCs w:val="32"/>
        </w:rPr>
      </w:pPr>
      <w:r w:rsidRPr="003B3119">
        <w:rPr>
          <w:rFonts w:ascii="Arial" w:hAnsi="Arial" w:cs="Arial"/>
          <w:b/>
          <w:bCs/>
          <w:sz w:val="32"/>
          <w:szCs w:val="32"/>
        </w:rPr>
        <w:lastRenderedPageBreak/>
        <w:t>Glossary of Terms</w:t>
      </w:r>
    </w:p>
    <w:p w14:paraId="0101EBB1" w14:textId="0494F605" w:rsidR="00DC23E2" w:rsidRPr="00924E7C" w:rsidRDefault="00DC23E2" w:rsidP="006C7FD8">
      <w:pPr>
        <w:rPr>
          <w:rFonts w:ascii="Arial" w:hAnsi="Arial" w:cs="Arial"/>
          <w:sz w:val="24"/>
          <w:szCs w:val="24"/>
        </w:rPr>
      </w:pPr>
      <w:r w:rsidRPr="000B3F08">
        <w:rPr>
          <w:rFonts w:ascii="Arial" w:hAnsi="Arial" w:cs="Arial"/>
          <w:b/>
          <w:bCs/>
          <w:sz w:val="24"/>
          <w:szCs w:val="24"/>
        </w:rPr>
        <w:t>anchor replacement</w:t>
      </w:r>
      <w:r w:rsidR="00DD5473" w:rsidRPr="00924E7C">
        <w:rPr>
          <w:rFonts w:ascii="Arial" w:hAnsi="Arial" w:cs="Arial"/>
          <w:sz w:val="24"/>
          <w:szCs w:val="24"/>
        </w:rPr>
        <w:t>: replacing bolts or fixed anch</w:t>
      </w:r>
      <w:r w:rsidR="00F0369D" w:rsidRPr="00924E7C">
        <w:rPr>
          <w:rFonts w:ascii="Arial" w:hAnsi="Arial" w:cs="Arial"/>
          <w:sz w:val="24"/>
          <w:szCs w:val="24"/>
        </w:rPr>
        <w:t>or</w:t>
      </w:r>
      <w:r w:rsidR="00DD5473" w:rsidRPr="00924E7C">
        <w:rPr>
          <w:rFonts w:ascii="Arial" w:hAnsi="Arial" w:cs="Arial"/>
          <w:sz w:val="24"/>
          <w:szCs w:val="24"/>
        </w:rPr>
        <w:t>s on established climbing routes.</w:t>
      </w:r>
    </w:p>
    <w:p w14:paraId="3249C36F" w14:textId="428BDF61" w:rsidR="00220279" w:rsidRPr="00924E7C" w:rsidRDefault="00220279" w:rsidP="006C7FD8">
      <w:pPr>
        <w:rPr>
          <w:rFonts w:ascii="Arial" w:hAnsi="Arial" w:cs="Arial"/>
          <w:sz w:val="24"/>
          <w:szCs w:val="24"/>
        </w:rPr>
      </w:pPr>
      <w:r w:rsidRPr="000B3F08">
        <w:rPr>
          <w:rFonts w:ascii="Arial" w:hAnsi="Arial" w:cs="Arial"/>
          <w:b/>
          <w:bCs/>
          <w:sz w:val="24"/>
          <w:szCs w:val="24"/>
        </w:rPr>
        <w:t>artificial holds</w:t>
      </w:r>
      <w:r w:rsidR="00F0369D" w:rsidRPr="00924E7C">
        <w:rPr>
          <w:rFonts w:ascii="Arial" w:hAnsi="Arial" w:cs="Arial"/>
          <w:sz w:val="24"/>
          <w:szCs w:val="24"/>
        </w:rPr>
        <w:t>:</w:t>
      </w:r>
      <w:r w:rsidR="00F0369D" w:rsidRPr="000B3F08">
        <w:rPr>
          <w:rFonts w:ascii="Arial" w:hAnsi="Arial" w:cs="Arial"/>
          <w:sz w:val="24"/>
          <w:szCs w:val="24"/>
        </w:rPr>
        <w:t xml:space="preserve"> </w:t>
      </w:r>
      <w:r w:rsidR="00F0369D" w:rsidRPr="00924E7C">
        <w:rPr>
          <w:rFonts w:ascii="Arial" w:hAnsi="Arial" w:cs="Arial"/>
          <w:sz w:val="24"/>
          <w:szCs w:val="24"/>
        </w:rPr>
        <w:t>a shaped grip that is usually attached to a climbing wall so climbers can grab or step on it.</w:t>
      </w:r>
    </w:p>
    <w:p w14:paraId="16F45EC7" w14:textId="30DD471F" w:rsidR="004A6978" w:rsidRPr="00924E7C" w:rsidRDefault="004A6978" w:rsidP="006C7FD8">
      <w:pPr>
        <w:rPr>
          <w:rFonts w:ascii="Arial" w:hAnsi="Arial" w:cs="Arial"/>
          <w:sz w:val="24"/>
          <w:szCs w:val="24"/>
        </w:rPr>
      </w:pPr>
      <w:r w:rsidRPr="000B3F08">
        <w:rPr>
          <w:rFonts w:ascii="Arial" w:hAnsi="Arial" w:cs="Arial"/>
          <w:b/>
          <w:bCs/>
          <w:sz w:val="24"/>
          <w:szCs w:val="24"/>
        </w:rPr>
        <w:t>bouldering pad</w:t>
      </w:r>
      <w:r w:rsidR="00F04EC8" w:rsidRPr="00924E7C">
        <w:rPr>
          <w:rFonts w:ascii="Arial" w:hAnsi="Arial" w:cs="Arial"/>
          <w:sz w:val="24"/>
          <w:szCs w:val="24"/>
        </w:rPr>
        <w:t xml:space="preserve">: a rectangular crash mat that consists of multiple layers of foam covered in a </w:t>
      </w:r>
      <w:proofErr w:type="gramStart"/>
      <w:r w:rsidR="00F04EC8" w:rsidRPr="00924E7C">
        <w:rPr>
          <w:rFonts w:ascii="Arial" w:hAnsi="Arial" w:cs="Arial"/>
          <w:sz w:val="24"/>
          <w:szCs w:val="24"/>
        </w:rPr>
        <w:t>heavy duty</w:t>
      </w:r>
      <w:proofErr w:type="gramEnd"/>
      <w:r w:rsidR="00F04EC8" w:rsidRPr="00924E7C">
        <w:rPr>
          <w:rFonts w:ascii="Arial" w:hAnsi="Arial" w:cs="Arial"/>
          <w:sz w:val="24"/>
          <w:szCs w:val="24"/>
        </w:rPr>
        <w:t xml:space="preserve"> material. The pad is placed where the climber is expected to fall to cushion their landing</w:t>
      </w:r>
      <w:r w:rsidR="00507AA0" w:rsidRPr="00924E7C">
        <w:rPr>
          <w:rFonts w:ascii="Arial" w:hAnsi="Arial" w:cs="Arial"/>
          <w:sz w:val="24"/>
          <w:szCs w:val="24"/>
        </w:rPr>
        <w:t>.</w:t>
      </w:r>
    </w:p>
    <w:p w14:paraId="1F62EAFA" w14:textId="77777777" w:rsidR="00507AA0" w:rsidRPr="00924E7C" w:rsidRDefault="00507AA0" w:rsidP="00507AA0">
      <w:pPr>
        <w:rPr>
          <w:rFonts w:ascii="Arial" w:hAnsi="Arial" w:cs="Arial"/>
          <w:sz w:val="24"/>
          <w:szCs w:val="24"/>
        </w:rPr>
      </w:pPr>
      <w:r w:rsidRPr="00924E7C">
        <w:rPr>
          <w:rFonts w:ascii="Arial" w:hAnsi="Arial" w:cs="Arial"/>
          <w:b/>
          <w:bCs/>
          <w:sz w:val="24"/>
          <w:szCs w:val="24"/>
        </w:rPr>
        <w:t>boulder problem</w:t>
      </w:r>
      <w:r w:rsidRPr="00924E7C">
        <w:rPr>
          <w:rFonts w:ascii="Arial" w:hAnsi="Arial" w:cs="Arial"/>
          <w:sz w:val="24"/>
          <w:szCs w:val="24"/>
        </w:rPr>
        <w:t>: specific route one takes when climbing up a boulder which is usually 7 to 15 feet high, and is made up of a sequence of moves that are climbed without a safety rope.</w:t>
      </w:r>
    </w:p>
    <w:p w14:paraId="3D7F3D65" w14:textId="1D0BB20F" w:rsidR="00220279" w:rsidRPr="00924E7C" w:rsidRDefault="00220279" w:rsidP="006C7FD8">
      <w:pPr>
        <w:rPr>
          <w:rFonts w:ascii="Arial" w:hAnsi="Arial" w:cs="Arial"/>
          <w:sz w:val="24"/>
          <w:szCs w:val="24"/>
        </w:rPr>
      </w:pPr>
      <w:r w:rsidRPr="000B3F08">
        <w:rPr>
          <w:rFonts w:ascii="Arial" w:hAnsi="Arial" w:cs="Arial"/>
          <w:b/>
          <w:bCs/>
          <w:sz w:val="24"/>
          <w:szCs w:val="24"/>
        </w:rPr>
        <w:t>chipping</w:t>
      </w:r>
      <w:r w:rsidR="00F04EC8" w:rsidRPr="00924E7C">
        <w:rPr>
          <w:rFonts w:ascii="Arial" w:hAnsi="Arial" w:cs="Arial"/>
          <w:sz w:val="24"/>
          <w:szCs w:val="24"/>
        </w:rPr>
        <w:t xml:space="preserve">: </w:t>
      </w:r>
      <w:r w:rsidR="00CC1AF5" w:rsidRPr="00924E7C">
        <w:rPr>
          <w:rFonts w:ascii="Arial" w:hAnsi="Arial" w:cs="Arial"/>
          <w:sz w:val="24"/>
          <w:szCs w:val="24"/>
        </w:rPr>
        <w:t xml:space="preserve">a prohibited practice </w:t>
      </w:r>
      <w:r w:rsidR="00F04EC8" w:rsidRPr="00924E7C">
        <w:rPr>
          <w:rFonts w:ascii="Arial" w:hAnsi="Arial" w:cs="Arial"/>
          <w:sz w:val="24"/>
          <w:szCs w:val="24"/>
        </w:rPr>
        <w:t xml:space="preserve">using a hammer and chisel or a </w:t>
      </w:r>
      <w:proofErr w:type="spellStart"/>
      <w:r w:rsidR="00F04EC8" w:rsidRPr="00924E7C">
        <w:rPr>
          <w:rFonts w:ascii="Arial" w:hAnsi="Arial" w:cs="Arial"/>
          <w:sz w:val="24"/>
          <w:szCs w:val="24"/>
        </w:rPr>
        <w:t>powerdrill</w:t>
      </w:r>
      <w:proofErr w:type="spellEnd"/>
      <w:r w:rsidR="00F04EC8" w:rsidRPr="00924E7C">
        <w:rPr>
          <w:rFonts w:ascii="Arial" w:hAnsi="Arial" w:cs="Arial"/>
          <w:sz w:val="24"/>
          <w:szCs w:val="24"/>
        </w:rPr>
        <w:t xml:space="preserve"> (or other similar tools) to create artificial hand-holds by altering the natural rock</w:t>
      </w:r>
      <w:r w:rsidR="00507AA0" w:rsidRPr="00924E7C">
        <w:rPr>
          <w:rFonts w:ascii="Arial" w:hAnsi="Arial" w:cs="Arial"/>
          <w:sz w:val="24"/>
          <w:szCs w:val="24"/>
        </w:rPr>
        <w:t xml:space="preserve"> (i.e., drilled pockets to place fingers in)</w:t>
      </w:r>
      <w:r w:rsidR="00F04EC8" w:rsidRPr="00924E7C">
        <w:rPr>
          <w:rFonts w:ascii="Arial" w:hAnsi="Arial" w:cs="Arial"/>
          <w:sz w:val="24"/>
          <w:szCs w:val="24"/>
        </w:rPr>
        <w:t xml:space="preserve">. </w:t>
      </w:r>
    </w:p>
    <w:p w14:paraId="13276EEC" w14:textId="77777777" w:rsidR="00507AA0" w:rsidRPr="00924E7C" w:rsidRDefault="00507AA0" w:rsidP="00507AA0">
      <w:pPr>
        <w:rPr>
          <w:rFonts w:ascii="Arial" w:hAnsi="Arial" w:cs="Arial"/>
          <w:sz w:val="24"/>
          <w:szCs w:val="24"/>
        </w:rPr>
      </w:pPr>
      <w:r w:rsidRPr="00924E7C">
        <w:rPr>
          <w:rFonts w:ascii="Arial" w:hAnsi="Arial" w:cs="Arial"/>
          <w:b/>
          <w:bCs/>
          <w:sz w:val="24"/>
          <w:szCs w:val="24"/>
        </w:rPr>
        <w:t>climbing hardware</w:t>
      </w:r>
      <w:r w:rsidRPr="00924E7C">
        <w:rPr>
          <w:rFonts w:ascii="Arial" w:hAnsi="Arial" w:cs="Arial"/>
          <w:sz w:val="24"/>
          <w:szCs w:val="24"/>
        </w:rPr>
        <w:t>: climbing equipment placed in cracks or on faces to protect climbers from falling, including wired nuts, camming devices, hexes (hexcentric-shaped metal wedges), pitons, and bolts.</w:t>
      </w:r>
    </w:p>
    <w:p w14:paraId="664FCE16" w14:textId="6897117F" w:rsidR="004A6978" w:rsidRPr="00924E7C" w:rsidRDefault="004A6978" w:rsidP="006C7FD8">
      <w:pPr>
        <w:rPr>
          <w:rFonts w:ascii="Arial" w:hAnsi="Arial" w:cs="Arial"/>
          <w:sz w:val="24"/>
          <w:szCs w:val="24"/>
        </w:rPr>
      </w:pPr>
      <w:r w:rsidRPr="000B3F08">
        <w:rPr>
          <w:rFonts w:ascii="Arial" w:hAnsi="Arial" w:cs="Arial"/>
          <w:b/>
          <w:bCs/>
          <w:sz w:val="24"/>
          <w:szCs w:val="24"/>
        </w:rPr>
        <w:t>dispersed camping</w:t>
      </w:r>
      <w:r w:rsidR="00F04EC8" w:rsidRPr="00924E7C">
        <w:rPr>
          <w:rFonts w:ascii="Arial" w:hAnsi="Arial" w:cs="Arial"/>
          <w:sz w:val="24"/>
          <w:szCs w:val="24"/>
        </w:rPr>
        <w:t xml:space="preserve">: </w:t>
      </w:r>
      <w:r w:rsidR="00E1123F" w:rsidRPr="00924E7C">
        <w:rPr>
          <w:rFonts w:ascii="Arial" w:hAnsi="Arial" w:cs="Arial"/>
          <w:sz w:val="24"/>
          <w:szCs w:val="24"/>
        </w:rPr>
        <w:t>camping anywhere in the National Forest OUTSIDE of a designated campground. Dispersed camping means no services; such as trash removal, and little or no facilities; such as tables and fire pits, are provided.</w:t>
      </w:r>
    </w:p>
    <w:p w14:paraId="7D923735" w14:textId="760FBE3A" w:rsidR="00220279" w:rsidRPr="00924E7C" w:rsidRDefault="00220279" w:rsidP="006C7FD8">
      <w:pPr>
        <w:rPr>
          <w:rFonts w:ascii="Arial" w:hAnsi="Arial" w:cs="Arial"/>
          <w:sz w:val="24"/>
          <w:szCs w:val="24"/>
        </w:rPr>
      </w:pPr>
      <w:r w:rsidRPr="000B3F08">
        <w:rPr>
          <w:rFonts w:ascii="Arial" w:hAnsi="Arial" w:cs="Arial"/>
          <w:b/>
          <w:bCs/>
          <w:sz w:val="24"/>
          <w:szCs w:val="24"/>
        </w:rPr>
        <w:t>fixed-anchors</w:t>
      </w:r>
      <w:r w:rsidR="00F04EC8" w:rsidRPr="00924E7C">
        <w:rPr>
          <w:rFonts w:ascii="Arial" w:hAnsi="Arial" w:cs="Arial"/>
          <w:sz w:val="24"/>
          <w:szCs w:val="24"/>
        </w:rPr>
        <w:t>: hardware requiring the alteration of the rock where the placement is to occur. Permanent fixed anchors</w:t>
      </w:r>
      <w:r w:rsidR="00582F0E">
        <w:rPr>
          <w:rFonts w:ascii="Arial" w:hAnsi="Arial" w:cs="Arial"/>
          <w:sz w:val="24"/>
          <w:szCs w:val="24"/>
        </w:rPr>
        <w:t>, primarily,</w:t>
      </w:r>
      <w:r w:rsidR="00F04EC8" w:rsidRPr="00924E7C">
        <w:rPr>
          <w:rFonts w:ascii="Arial" w:hAnsi="Arial" w:cs="Arial"/>
          <w:sz w:val="24"/>
          <w:szCs w:val="24"/>
        </w:rPr>
        <w:t xml:space="preserve"> include bolts and pitons. This definition does not include temporary </w:t>
      </w:r>
      <w:r w:rsidR="00582F0E">
        <w:rPr>
          <w:rFonts w:ascii="Arial" w:hAnsi="Arial" w:cs="Arial"/>
          <w:sz w:val="24"/>
          <w:szCs w:val="24"/>
        </w:rPr>
        <w:t>anchors</w:t>
      </w:r>
      <w:r w:rsidR="00F04EC8" w:rsidRPr="00924E7C">
        <w:rPr>
          <w:rFonts w:ascii="Arial" w:hAnsi="Arial" w:cs="Arial"/>
          <w:sz w:val="24"/>
          <w:szCs w:val="24"/>
        </w:rPr>
        <w:t xml:space="preserve">, such as slings, nuts, camming devices, and other </w:t>
      </w:r>
      <w:r w:rsidR="00CC1AF5" w:rsidRPr="00924E7C">
        <w:rPr>
          <w:rFonts w:ascii="Arial" w:hAnsi="Arial" w:cs="Arial"/>
          <w:sz w:val="24"/>
          <w:szCs w:val="24"/>
        </w:rPr>
        <w:t>removeable</w:t>
      </w:r>
      <w:r w:rsidR="00F04EC8" w:rsidRPr="00924E7C">
        <w:rPr>
          <w:rFonts w:ascii="Arial" w:hAnsi="Arial" w:cs="Arial"/>
          <w:sz w:val="24"/>
          <w:szCs w:val="24"/>
        </w:rPr>
        <w:t xml:space="preserve"> anchors that do not alter rock surfaces.</w:t>
      </w:r>
    </w:p>
    <w:p w14:paraId="4458BAEE" w14:textId="78F76771" w:rsidR="009A57B5" w:rsidRPr="00924E7C" w:rsidRDefault="009A57B5" w:rsidP="006C7FD8">
      <w:pPr>
        <w:rPr>
          <w:rFonts w:ascii="Arial" w:hAnsi="Arial" w:cs="Arial"/>
          <w:sz w:val="24"/>
          <w:szCs w:val="24"/>
        </w:rPr>
      </w:pPr>
      <w:r w:rsidRPr="000B3F08">
        <w:rPr>
          <w:rFonts w:ascii="Arial" w:hAnsi="Arial" w:cs="Arial"/>
          <w:b/>
          <w:bCs/>
          <w:sz w:val="24"/>
          <w:szCs w:val="24"/>
        </w:rPr>
        <w:t>fixed software</w:t>
      </w:r>
      <w:r w:rsidR="00F04EC8" w:rsidRPr="00924E7C">
        <w:rPr>
          <w:rFonts w:ascii="Arial" w:hAnsi="Arial" w:cs="Arial"/>
          <w:sz w:val="24"/>
          <w:szCs w:val="24"/>
        </w:rPr>
        <w:t>: any rope, cord, or webbing, etc., which has been placed to aid in the ascent or descent of a route and remains in place when the climbing party is not on the route.</w:t>
      </w:r>
    </w:p>
    <w:p w14:paraId="0249CCC9" w14:textId="22237CF4" w:rsidR="00220279" w:rsidRPr="00924E7C" w:rsidRDefault="00220279" w:rsidP="006C7FD8">
      <w:pPr>
        <w:rPr>
          <w:rFonts w:ascii="Arial" w:eastAsia="Times New Roman" w:hAnsi="Arial" w:cs="Arial"/>
          <w:color w:val="222222"/>
          <w:sz w:val="24"/>
          <w:szCs w:val="24"/>
        </w:rPr>
      </w:pPr>
      <w:r w:rsidRPr="000B3F08">
        <w:rPr>
          <w:rFonts w:ascii="Arial" w:hAnsi="Arial" w:cs="Arial"/>
          <w:b/>
          <w:bCs/>
          <w:sz w:val="24"/>
          <w:szCs w:val="24"/>
        </w:rPr>
        <w:t>industry-standard</w:t>
      </w:r>
      <w:r w:rsidR="00F04EC8" w:rsidRPr="00924E7C">
        <w:rPr>
          <w:rFonts w:ascii="Arial" w:hAnsi="Arial" w:cs="Arial"/>
          <w:sz w:val="24"/>
          <w:szCs w:val="24"/>
        </w:rPr>
        <w:t xml:space="preserve">: </w:t>
      </w:r>
      <w:r w:rsidR="0001477A" w:rsidRPr="00924E7C">
        <w:rPr>
          <w:rFonts w:ascii="Arial" w:hAnsi="Arial" w:cs="Arial"/>
          <w:sz w:val="24"/>
          <w:szCs w:val="24"/>
        </w:rPr>
        <w:t xml:space="preserve">the standards published and accepted by the wider </w:t>
      </w:r>
      <w:proofErr w:type="gramStart"/>
      <w:r w:rsidR="0001477A" w:rsidRPr="00924E7C">
        <w:rPr>
          <w:rFonts w:ascii="Arial" w:hAnsi="Arial" w:cs="Arial"/>
          <w:sz w:val="24"/>
          <w:szCs w:val="24"/>
        </w:rPr>
        <w:t>rock climbing</w:t>
      </w:r>
      <w:proofErr w:type="gramEnd"/>
      <w:r w:rsidR="0001477A" w:rsidRPr="00924E7C">
        <w:rPr>
          <w:rFonts w:ascii="Arial" w:hAnsi="Arial" w:cs="Arial"/>
          <w:sz w:val="24"/>
          <w:szCs w:val="24"/>
        </w:rPr>
        <w:t xml:space="preserve"> equipment manufacturing industry</w:t>
      </w:r>
      <w:r w:rsidR="004F2A3B" w:rsidRPr="00924E7C">
        <w:rPr>
          <w:rFonts w:ascii="Arial" w:hAnsi="Arial" w:cs="Arial"/>
          <w:sz w:val="24"/>
          <w:szCs w:val="24"/>
        </w:rPr>
        <w:t xml:space="preserve"> and non-profit affiliates</w:t>
      </w:r>
      <w:r w:rsidR="0001477A" w:rsidRPr="00924E7C">
        <w:rPr>
          <w:rFonts w:ascii="Arial" w:hAnsi="Arial" w:cs="Arial"/>
          <w:sz w:val="24"/>
          <w:szCs w:val="24"/>
        </w:rPr>
        <w:t xml:space="preserve"> (i.e., International </w:t>
      </w:r>
      <w:proofErr w:type="spellStart"/>
      <w:r w:rsidR="0001477A" w:rsidRPr="00924E7C">
        <w:rPr>
          <w:rFonts w:ascii="Arial" w:hAnsi="Arial" w:cs="Arial"/>
          <w:sz w:val="24"/>
          <w:szCs w:val="24"/>
        </w:rPr>
        <w:t>Cimbing</w:t>
      </w:r>
      <w:proofErr w:type="spellEnd"/>
      <w:r w:rsidR="0001477A" w:rsidRPr="00924E7C">
        <w:rPr>
          <w:rFonts w:ascii="Arial" w:hAnsi="Arial" w:cs="Arial"/>
          <w:sz w:val="24"/>
          <w:szCs w:val="24"/>
        </w:rPr>
        <w:t xml:space="preserve"> and Mountaineering Federation (UIAA).</w:t>
      </w:r>
    </w:p>
    <w:p w14:paraId="590BDB9B" w14:textId="0EF0037F" w:rsidR="00220279" w:rsidRPr="00924E7C" w:rsidRDefault="00220279" w:rsidP="006C7FD8">
      <w:pPr>
        <w:rPr>
          <w:rFonts w:ascii="Arial" w:eastAsia="Times New Roman" w:hAnsi="Arial" w:cs="Arial"/>
          <w:color w:val="222222"/>
          <w:sz w:val="24"/>
          <w:szCs w:val="24"/>
        </w:rPr>
      </w:pPr>
      <w:r w:rsidRPr="000B3F08">
        <w:rPr>
          <w:rFonts w:ascii="Arial" w:eastAsia="Times New Roman" w:hAnsi="Arial" w:cs="Arial"/>
          <w:b/>
          <w:bCs/>
          <w:color w:val="222222"/>
          <w:sz w:val="24"/>
          <w:szCs w:val="24"/>
        </w:rPr>
        <w:t>memorandum of understanding</w:t>
      </w:r>
      <w:r w:rsidR="0001477A" w:rsidRPr="00924E7C">
        <w:rPr>
          <w:rFonts w:ascii="Arial" w:eastAsia="Times New Roman" w:hAnsi="Arial" w:cs="Arial"/>
          <w:b/>
          <w:bCs/>
          <w:color w:val="222222"/>
          <w:sz w:val="24"/>
          <w:szCs w:val="24"/>
        </w:rPr>
        <w:t xml:space="preserve"> (MOU)</w:t>
      </w:r>
      <w:r w:rsidR="00F04EC8" w:rsidRPr="00924E7C">
        <w:rPr>
          <w:rFonts w:ascii="Arial" w:eastAsia="Times New Roman" w:hAnsi="Arial" w:cs="Arial"/>
          <w:color w:val="222222"/>
          <w:sz w:val="24"/>
          <w:szCs w:val="24"/>
        </w:rPr>
        <w:t xml:space="preserve">: </w:t>
      </w:r>
      <w:r w:rsidR="0001477A" w:rsidRPr="00924E7C">
        <w:rPr>
          <w:rFonts w:ascii="Arial" w:eastAsia="Times New Roman" w:hAnsi="Arial" w:cs="Arial"/>
          <w:color w:val="222222"/>
          <w:sz w:val="24"/>
          <w:szCs w:val="24"/>
        </w:rPr>
        <w:t>an agreement between two or more parties outlined in a formal document.</w:t>
      </w:r>
      <w:r w:rsidR="0001477A" w:rsidRPr="000B3F08">
        <w:rPr>
          <w:rFonts w:ascii="Arial" w:hAnsi="Arial" w:cs="Arial"/>
        </w:rPr>
        <w:t xml:space="preserve"> </w:t>
      </w:r>
    </w:p>
    <w:p w14:paraId="58831A10" w14:textId="40F12407" w:rsidR="00220279" w:rsidRPr="00924E7C" w:rsidRDefault="00220279" w:rsidP="006C7FD8">
      <w:pPr>
        <w:rPr>
          <w:rFonts w:ascii="Arial" w:eastAsia="Times New Roman" w:hAnsi="Arial" w:cs="Arial"/>
          <w:color w:val="222222"/>
          <w:sz w:val="24"/>
          <w:szCs w:val="24"/>
        </w:rPr>
      </w:pPr>
      <w:proofErr w:type="spellStart"/>
      <w:r w:rsidRPr="000B3F08">
        <w:rPr>
          <w:rFonts w:ascii="Arial" w:hAnsi="Arial" w:cs="Arial"/>
          <w:b/>
          <w:bCs/>
          <w:sz w:val="24"/>
          <w:szCs w:val="24"/>
        </w:rPr>
        <w:t>permadraws</w:t>
      </w:r>
      <w:proofErr w:type="spellEnd"/>
      <w:r w:rsidRPr="000B3F08">
        <w:rPr>
          <w:rFonts w:ascii="Arial" w:hAnsi="Arial" w:cs="Arial"/>
          <w:b/>
          <w:bCs/>
          <w:sz w:val="24"/>
          <w:szCs w:val="24"/>
        </w:rPr>
        <w:t>/permanent quickdraws</w:t>
      </w:r>
      <w:r w:rsidR="00F04EC8" w:rsidRPr="00924E7C">
        <w:rPr>
          <w:rFonts w:ascii="Arial" w:hAnsi="Arial" w:cs="Arial"/>
          <w:sz w:val="24"/>
          <w:szCs w:val="24"/>
        </w:rPr>
        <w:t xml:space="preserve">: </w:t>
      </w:r>
      <w:r w:rsidR="001B3892" w:rsidRPr="00924E7C">
        <w:rPr>
          <w:rFonts w:ascii="Arial" w:hAnsi="Arial" w:cs="Arial"/>
          <w:sz w:val="24"/>
          <w:szCs w:val="24"/>
        </w:rPr>
        <w:t xml:space="preserve">A quickdraw permanently left on a route, composed usually of a steel cable and </w:t>
      </w:r>
      <w:r w:rsidR="00F0651B" w:rsidRPr="00924E7C">
        <w:rPr>
          <w:rFonts w:ascii="Arial" w:hAnsi="Arial" w:cs="Arial"/>
          <w:sz w:val="24"/>
          <w:szCs w:val="24"/>
        </w:rPr>
        <w:t>cara</w:t>
      </w:r>
      <w:r w:rsidR="001B3892" w:rsidRPr="00924E7C">
        <w:rPr>
          <w:rFonts w:ascii="Arial" w:hAnsi="Arial" w:cs="Arial"/>
          <w:sz w:val="24"/>
          <w:szCs w:val="24"/>
        </w:rPr>
        <w:t>biners, screw-locked to a bolt. Often located in high-traffic sport climbing areas with steep routes.</w:t>
      </w:r>
    </w:p>
    <w:p w14:paraId="625D37E3" w14:textId="23FB60AE" w:rsidR="00220279" w:rsidRPr="00924E7C" w:rsidRDefault="00CC1AF5" w:rsidP="006C7FD8">
      <w:pPr>
        <w:rPr>
          <w:rFonts w:ascii="Arial" w:hAnsi="Arial" w:cs="Arial"/>
          <w:sz w:val="24"/>
          <w:szCs w:val="24"/>
        </w:rPr>
      </w:pPr>
      <w:r w:rsidRPr="00924E7C">
        <w:rPr>
          <w:rFonts w:ascii="Arial" w:hAnsi="Arial" w:cs="Arial"/>
          <w:b/>
          <w:bCs/>
          <w:sz w:val="24"/>
          <w:szCs w:val="24"/>
        </w:rPr>
        <w:lastRenderedPageBreak/>
        <w:t>removeable</w:t>
      </w:r>
      <w:r w:rsidR="00220279" w:rsidRPr="000B3F08">
        <w:rPr>
          <w:rFonts w:ascii="Arial" w:hAnsi="Arial" w:cs="Arial"/>
          <w:b/>
          <w:bCs/>
          <w:sz w:val="24"/>
          <w:szCs w:val="24"/>
        </w:rPr>
        <w:t xml:space="preserve"> protection</w:t>
      </w:r>
      <w:r w:rsidR="004F2A3B" w:rsidRPr="00924E7C">
        <w:rPr>
          <w:rFonts w:ascii="Arial" w:hAnsi="Arial" w:cs="Arial"/>
          <w:b/>
          <w:bCs/>
          <w:sz w:val="24"/>
          <w:szCs w:val="24"/>
        </w:rPr>
        <w:t xml:space="preserve"> (aka traditional or trad protection</w:t>
      </w:r>
      <w:r w:rsidR="008F2980" w:rsidRPr="00924E7C">
        <w:rPr>
          <w:rFonts w:ascii="Arial" w:hAnsi="Arial" w:cs="Arial"/>
          <w:b/>
          <w:bCs/>
          <w:sz w:val="24"/>
          <w:szCs w:val="24"/>
        </w:rPr>
        <w:t xml:space="preserve"> or natural protection</w:t>
      </w:r>
      <w:r w:rsidR="004F2A3B" w:rsidRPr="00924E7C">
        <w:rPr>
          <w:rFonts w:ascii="Arial" w:hAnsi="Arial" w:cs="Arial"/>
          <w:b/>
          <w:bCs/>
          <w:sz w:val="24"/>
          <w:szCs w:val="24"/>
        </w:rPr>
        <w:t>)</w:t>
      </w:r>
      <w:r w:rsidR="00F04EC8" w:rsidRPr="00924E7C">
        <w:rPr>
          <w:rFonts w:ascii="Arial" w:hAnsi="Arial" w:cs="Arial"/>
          <w:sz w:val="24"/>
          <w:szCs w:val="24"/>
        </w:rPr>
        <w:t xml:space="preserve">: </w:t>
      </w:r>
      <w:r w:rsidR="001B3892" w:rsidRPr="00924E7C">
        <w:rPr>
          <w:rFonts w:ascii="Arial" w:hAnsi="Arial" w:cs="Arial"/>
          <w:sz w:val="24"/>
          <w:szCs w:val="24"/>
        </w:rPr>
        <w:t>any equipment (cams, wired nuts, hexes, etc.) that is temporarily placed</w:t>
      </w:r>
      <w:r w:rsidR="002849AA">
        <w:rPr>
          <w:rFonts w:ascii="Arial" w:hAnsi="Arial" w:cs="Arial"/>
          <w:sz w:val="24"/>
          <w:szCs w:val="24"/>
        </w:rPr>
        <w:t xml:space="preserve"> in natural features of the rock</w:t>
      </w:r>
      <w:r w:rsidR="001B3892" w:rsidRPr="00924E7C">
        <w:rPr>
          <w:rFonts w:ascii="Arial" w:hAnsi="Arial" w:cs="Arial"/>
          <w:sz w:val="24"/>
          <w:szCs w:val="24"/>
        </w:rPr>
        <w:t xml:space="preserve"> for protection of falls on a climb and later removed during the climb.</w:t>
      </w:r>
    </w:p>
    <w:p w14:paraId="2954B91B" w14:textId="458341B8" w:rsidR="00FA2BB3" w:rsidRPr="00924E7C" w:rsidRDefault="00220279" w:rsidP="006C7FD8">
      <w:pPr>
        <w:rPr>
          <w:rFonts w:ascii="Arial" w:eastAsia="Times New Roman" w:hAnsi="Arial" w:cs="Arial"/>
          <w:color w:val="222222"/>
          <w:sz w:val="24"/>
          <w:szCs w:val="24"/>
        </w:rPr>
      </w:pPr>
      <w:r w:rsidRPr="000B3F08">
        <w:rPr>
          <w:rFonts w:ascii="Arial" w:eastAsia="Times New Roman" w:hAnsi="Arial" w:cs="Arial"/>
          <w:b/>
          <w:bCs/>
          <w:color w:val="222222"/>
          <w:sz w:val="24"/>
          <w:szCs w:val="24"/>
        </w:rPr>
        <w:t>riparian area</w:t>
      </w:r>
      <w:r w:rsidR="00F04EC8" w:rsidRPr="00924E7C">
        <w:rPr>
          <w:rFonts w:ascii="Arial" w:eastAsia="Times New Roman" w:hAnsi="Arial" w:cs="Arial"/>
          <w:b/>
          <w:bCs/>
          <w:color w:val="222222"/>
          <w:sz w:val="24"/>
          <w:szCs w:val="24"/>
        </w:rPr>
        <w:t xml:space="preserve">: </w:t>
      </w:r>
      <w:r w:rsidR="001B3892" w:rsidRPr="000B3F08">
        <w:rPr>
          <w:rFonts w:ascii="Arial" w:eastAsia="Times New Roman" w:hAnsi="Arial" w:cs="Arial"/>
          <w:color w:val="222222"/>
          <w:sz w:val="24"/>
          <w:szCs w:val="24"/>
        </w:rPr>
        <w:t>ecosystems that occur along watercourses or water bodies. They are distinctly different from the surrounding lands because of unique soil and vegetation characteristics that are strongly influenced by free or unbound water in the soil. Riparian ecosystems occupy the transitional area between the terrestrial and aquatic ecosystems. Typical examples would include floodplains, stream banks, and lake shores</w:t>
      </w:r>
      <w:r w:rsidR="001B3892" w:rsidRPr="00924E7C">
        <w:rPr>
          <w:rFonts w:ascii="Arial" w:eastAsia="Times New Roman" w:hAnsi="Arial" w:cs="Arial"/>
          <w:color w:val="222222"/>
          <w:sz w:val="24"/>
          <w:szCs w:val="24"/>
        </w:rPr>
        <w:t>.</w:t>
      </w:r>
    </w:p>
    <w:p w14:paraId="2FC04D13" w14:textId="549F917D" w:rsidR="00DC23E2" w:rsidRPr="000B3F08" w:rsidRDefault="00DC23E2" w:rsidP="006C7FD8">
      <w:pPr>
        <w:rPr>
          <w:rFonts w:ascii="Arial" w:hAnsi="Arial" w:cs="Arial"/>
          <w:b/>
          <w:bCs/>
          <w:sz w:val="24"/>
          <w:szCs w:val="24"/>
        </w:rPr>
      </w:pPr>
      <w:r w:rsidRPr="000B3F08">
        <w:rPr>
          <w:rFonts w:ascii="Arial" w:hAnsi="Arial" w:cs="Arial"/>
          <w:b/>
          <w:bCs/>
          <w:sz w:val="24"/>
          <w:szCs w:val="24"/>
        </w:rPr>
        <w:t>special order</w:t>
      </w:r>
      <w:r w:rsidR="0001477A" w:rsidRPr="000B3F08">
        <w:rPr>
          <w:rFonts w:ascii="Arial" w:hAnsi="Arial" w:cs="Arial"/>
          <w:b/>
          <w:bCs/>
          <w:sz w:val="24"/>
          <w:szCs w:val="24"/>
        </w:rPr>
        <w:t xml:space="preserve">: </w:t>
      </w:r>
      <w:r w:rsidR="00057B47" w:rsidRPr="000B3F08">
        <w:rPr>
          <w:rFonts w:ascii="Arial" w:hAnsi="Arial" w:cs="Arial"/>
          <w:sz w:val="24"/>
          <w:szCs w:val="24"/>
        </w:rPr>
        <w:t>special orders are put into effect to address particular management problems.  Special orders are signed by Regional Foresters and Forest Supervisors and vary in duration.  Special orders are posted at Forest Service Ranger District offices and Forest Supervisors offices in the office nearest to the area affected, or they may be posted at the Ranger Station and the actual site.</w:t>
      </w:r>
    </w:p>
    <w:p w14:paraId="013444E2" w14:textId="1A97E95C" w:rsidR="00220279" w:rsidRPr="00924E7C" w:rsidRDefault="0001477A" w:rsidP="006C7FD8">
      <w:pPr>
        <w:rPr>
          <w:rFonts w:ascii="Arial" w:hAnsi="Arial" w:cs="Arial"/>
          <w:sz w:val="24"/>
          <w:szCs w:val="24"/>
        </w:rPr>
      </w:pPr>
      <w:r w:rsidRPr="000B3F08">
        <w:rPr>
          <w:rFonts w:ascii="Arial" w:hAnsi="Arial" w:cs="Arial"/>
          <w:b/>
          <w:bCs/>
          <w:sz w:val="24"/>
          <w:szCs w:val="24"/>
        </w:rPr>
        <w:t>s</w:t>
      </w:r>
      <w:r w:rsidR="00220279" w:rsidRPr="000B3F08">
        <w:rPr>
          <w:rFonts w:ascii="Arial" w:hAnsi="Arial" w:cs="Arial"/>
          <w:b/>
          <w:bCs/>
          <w:sz w:val="24"/>
          <w:szCs w:val="24"/>
        </w:rPr>
        <w:t xml:space="preserve">pecial </w:t>
      </w:r>
      <w:r w:rsidRPr="000B3F08">
        <w:rPr>
          <w:rFonts w:ascii="Arial" w:hAnsi="Arial" w:cs="Arial"/>
          <w:b/>
          <w:bCs/>
          <w:sz w:val="24"/>
          <w:szCs w:val="24"/>
        </w:rPr>
        <w:t>u</w:t>
      </w:r>
      <w:r w:rsidR="00220279" w:rsidRPr="000B3F08">
        <w:rPr>
          <w:rFonts w:ascii="Arial" w:hAnsi="Arial" w:cs="Arial"/>
          <w:b/>
          <w:bCs/>
          <w:sz w:val="24"/>
          <w:szCs w:val="24"/>
        </w:rPr>
        <w:t xml:space="preserve">se </w:t>
      </w:r>
      <w:r w:rsidRPr="000B3F08">
        <w:rPr>
          <w:rFonts w:ascii="Arial" w:hAnsi="Arial" w:cs="Arial"/>
          <w:b/>
          <w:bCs/>
          <w:sz w:val="24"/>
          <w:szCs w:val="24"/>
        </w:rPr>
        <w:t>p</w:t>
      </w:r>
      <w:r w:rsidR="00220279" w:rsidRPr="000B3F08">
        <w:rPr>
          <w:rFonts w:ascii="Arial" w:hAnsi="Arial" w:cs="Arial"/>
          <w:b/>
          <w:bCs/>
          <w:sz w:val="24"/>
          <w:szCs w:val="24"/>
        </w:rPr>
        <w:t>ermit</w:t>
      </w:r>
      <w:r w:rsidR="00057B47" w:rsidRPr="00924E7C">
        <w:rPr>
          <w:rFonts w:ascii="Arial" w:hAnsi="Arial" w:cs="Arial"/>
          <w:b/>
          <w:bCs/>
          <w:sz w:val="24"/>
          <w:szCs w:val="24"/>
        </w:rPr>
        <w:t xml:space="preserve">: </w:t>
      </w:r>
      <w:r w:rsidR="00057B47" w:rsidRPr="000B3F08">
        <w:rPr>
          <w:rFonts w:ascii="Arial" w:hAnsi="Arial" w:cs="Arial"/>
          <w:sz w:val="24"/>
          <w:szCs w:val="24"/>
        </w:rPr>
        <w:t>a legal document such as a permit, term permit, lease, or easement, which allows occupancy, use, rights, or privileges of agency land. The authorization is granted for a specific use of the land for a specific period of time.</w:t>
      </w:r>
    </w:p>
    <w:p w14:paraId="50E01B74" w14:textId="4775DBB8" w:rsidR="004F2A3B" w:rsidRPr="000B3F08" w:rsidRDefault="004F2A3B" w:rsidP="006C7FD8">
      <w:pPr>
        <w:rPr>
          <w:rFonts w:ascii="Arial" w:hAnsi="Arial" w:cs="Arial"/>
          <w:b/>
          <w:bCs/>
          <w:sz w:val="24"/>
          <w:szCs w:val="24"/>
        </w:rPr>
      </w:pPr>
      <w:r w:rsidRPr="000B3F08">
        <w:rPr>
          <w:rFonts w:ascii="Arial" w:hAnsi="Arial" w:cs="Arial"/>
          <w:b/>
          <w:bCs/>
          <w:sz w:val="24"/>
          <w:szCs w:val="24"/>
        </w:rPr>
        <w:t xml:space="preserve">sport climbing: </w:t>
      </w:r>
      <w:r w:rsidRPr="000B3F08">
        <w:rPr>
          <w:rFonts w:ascii="Arial" w:hAnsi="Arial" w:cs="Arial"/>
          <w:sz w:val="24"/>
          <w:szCs w:val="24"/>
        </w:rPr>
        <w:t>a mode of rock climbing that may rely on</w:t>
      </w:r>
      <w:r w:rsidRPr="00924E7C">
        <w:rPr>
          <w:rFonts w:ascii="Arial" w:hAnsi="Arial" w:cs="Arial"/>
          <w:sz w:val="24"/>
          <w:szCs w:val="24"/>
        </w:rPr>
        <w:t>, primarily,</w:t>
      </w:r>
      <w:r w:rsidRPr="000B3F08">
        <w:rPr>
          <w:rFonts w:ascii="Arial" w:hAnsi="Arial" w:cs="Arial"/>
          <w:sz w:val="24"/>
          <w:szCs w:val="24"/>
        </w:rPr>
        <w:t xml:space="preserve"> permanent anchors fixed to the rock for protection, in which a rope that is attached to the climber is clipped into the</w:t>
      </w:r>
      <w:r w:rsidR="006F6500" w:rsidRPr="00924E7C">
        <w:rPr>
          <w:rFonts w:ascii="Arial" w:hAnsi="Arial" w:cs="Arial"/>
          <w:sz w:val="24"/>
          <w:szCs w:val="24"/>
        </w:rPr>
        <w:t>se</w:t>
      </w:r>
      <w:r w:rsidRPr="000B3F08">
        <w:rPr>
          <w:rFonts w:ascii="Arial" w:hAnsi="Arial" w:cs="Arial"/>
          <w:sz w:val="24"/>
          <w:szCs w:val="24"/>
        </w:rPr>
        <w:t xml:space="preserve"> </w:t>
      </w:r>
      <w:r w:rsidR="006F6500" w:rsidRPr="00924E7C">
        <w:rPr>
          <w:rFonts w:ascii="Arial" w:hAnsi="Arial" w:cs="Arial"/>
          <w:sz w:val="24"/>
          <w:szCs w:val="24"/>
        </w:rPr>
        <w:t xml:space="preserve">fixed </w:t>
      </w:r>
      <w:r w:rsidRPr="000B3F08">
        <w:rPr>
          <w:rFonts w:ascii="Arial" w:hAnsi="Arial" w:cs="Arial"/>
          <w:sz w:val="24"/>
          <w:szCs w:val="24"/>
        </w:rPr>
        <w:t>anchors to arrest a fall</w:t>
      </w:r>
      <w:r w:rsidRPr="00924E7C">
        <w:rPr>
          <w:rFonts w:ascii="Arial" w:hAnsi="Arial" w:cs="Arial"/>
          <w:sz w:val="24"/>
          <w:szCs w:val="24"/>
        </w:rPr>
        <w:t>.</w:t>
      </w:r>
    </w:p>
    <w:p w14:paraId="76FFBF64" w14:textId="0B69E977" w:rsidR="00FA2BB3" w:rsidRPr="000B3F08" w:rsidRDefault="0001477A" w:rsidP="006C7FD8">
      <w:pPr>
        <w:rPr>
          <w:rFonts w:ascii="Arial" w:hAnsi="Arial" w:cs="Arial"/>
          <w:b/>
          <w:bCs/>
          <w:sz w:val="24"/>
          <w:szCs w:val="24"/>
        </w:rPr>
      </w:pPr>
      <w:r w:rsidRPr="000B3F08">
        <w:rPr>
          <w:rFonts w:ascii="Arial" w:hAnsi="Arial" w:cs="Arial"/>
          <w:b/>
          <w:bCs/>
          <w:sz w:val="24"/>
          <w:szCs w:val="24"/>
        </w:rPr>
        <w:t>s</w:t>
      </w:r>
      <w:r w:rsidR="00FA2BB3" w:rsidRPr="000B3F08">
        <w:rPr>
          <w:rFonts w:ascii="Arial" w:hAnsi="Arial" w:cs="Arial"/>
          <w:b/>
          <w:bCs/>
          <w:sz w:val="24"/>
          <w:szCs w:val="24"/>
        </w:rPr>
        <w:t>tag</w:t>
      </w:r>
      <w:r w:rsidR="00C936E7" w:rsidRPr="000B3F08">
        <w:rPr>
          <w:rFonts w:ascii="Arial" w:hAnsi="Arial" w:cs="Arial"/>
          <w:b/>
          <w:bCs/>
          <w:sz w:val="24"/>
          <w:szCs w:val="24"/>
        </w:rPr>
        <w:t>ing</w:t>
      </w:r>
      <w:r w:rsidR="00FA2BB3" w:rsidRPr="000B3F08">
        <w:rPr>
          <w:rFonts w:ascii="Arial" w:hAnsi="Arial" w:cs="Arial"/>
          <w:b/>
          <w:bCs/>
          <w:sz w:val="24"/>
          <w:szCs w:val="24"/>
        </w:rPr>
        <w:t xml:space="preserve"> area</w:t>
      </w:r>
      <w:r w:rsidR="00057B47" w:rsidRPr="00924E7C">
        <w:rPr>
          <w:rFonts w:ascii="Arial" w:hAnsi="Arial" w:cs="Arial"/>
          <w:b/>
          <w:bCs/>
          <w:sz w:val="24"/>
          <w:szCs w:val="24"/>
        </w:rPr>
        <w:t xml:space="preserve">: </w:t>
      </w:r>
      <w:r w:rsidR="00057B47" w:rsidRPr="000B3F08">
        <w:rPr>
          <w:rFonts w:ascii="Arial" w:hAnsi="Arial" w:cs="Arial"/>
          <w:sz w:val="24"/>
          <w:szCs w:val="24"/>
        </w:rPr>
        <w:t>the location where climbing gear is organized and climbers prepare to climb and belay.</w:t>
      </w:r>
    </w:p>
    <w:p w14:paraId="42C6DB99" w14:textId="480579F1" w:rsidR="004A6978" w:rsidRPr="00924E7C" w:rsidRDefault="004A6978" w:rsidP="006C7FD8">
      <w:pPr>
        <w:rPr>
          <w:rFonts w:ascii="Arial" w:hAnsi="Arial" w:cs="Arial"/>
          <w:sz w:val="24"/>
          <w:szCs w:val="24"/>
        </w:rPr>
      </w:pPr>
      <w:r w:rsidRPr="000B3F08">
        <w:rPr>
          <w:rFonts w:ascii="Arial" w:hAnsi="Arial" w:cs="Arial"/>
          <w:b/>
          <w:bCs/>
          <w:sz w:val="24"/>
          <w:szCs w:val="24"/>
        </w:rPr>
        <w:t>tick marks</w:t>
      </w:r>
      <w:r w:rsidR="00057B47" w:rsidRPr="00924E7C">
        <w:rPr>
          <w:rFonts w:ascii="Arial" w:hAnsi="Arial" w:cs="Arial"/>
          <w:b/>
          <w:bCs/>
          <w:sz w:val="24"/>
          <w:szCs w:val="24"/>
        </w:rPr>
        <w:t xml:space="preserve">: </w:t>
      </w:r>
      <w:r w:rsidR="00057B47" w:rsidRPr="000B3F08">
        <w:rPr>
          <w:rFonts w:ascii="Arial" w:hAnsi="Arial" w:cs="Arial"/>
          <w:sz w:val="24"/>
          <w:szCs w:val="24"/>
        </w:rPr>
        <w:t>typically stripes or dots of gymnastic chalk marking the location of a handhold on a boulder problem or climbing route.</w:t>
      </w:r>
      <w:r w:rsidR="00057B47" w:rsidRPr="00924E7C">
        <w:rPr>
          <w:rFonts w:ascii="Arial" w:hAnsi="Arial" w:cs="Arial"/>
          <w:sz w:val="24"/>
          <w:szCs w:val="24"/>
        </w:rPr>
        <w:t xml:space="preserve"> </w:t>
      </w:r>
    </w:p>
    <w:p w14:paraId="1523ED24" w14:textId="5C250197" w:rsidR="008F2980" w:rsidRPr="000B3F08" w:rsidRDefault="008F2980" w:rsidP="006C7FD8">
      <w:pPr>
        <w:rPr>
          <w:rFonts w:ascii="Arial" w:hAnsi="Arial" w:cs="Arial"/>
          <w:b/>
          <w:bCs/>
          <w:sz w:val="24"/>
          <w:szCs w:val="24"/>
        </w:rPr>
      </w:pPr>
      <w:r w:rsidRPr="000B3F08">
        <w:rPr>
          <w:rFonts w:ascii="Arial" w:hAnsi="Arial" w:cs="Arial"/>
          <w:b/>
          <w:bCs/>
          <w:sz w:val="24"/>
          <w:szCs w:val="24"/>
        </w:rPr>
        <w:t>traditional climbing</w:t>
      </w:r>
      <w:r w:rsidRPr="00924E7C">
        <w:rPr>
          <w:rFonts w:ascii="Arial" w:hAnsi="Arial" w:cs="Arial"/>
          <w:sz w:val="24"/>
          <w:szCs w:val="24"/>
        </w:rPr>
        <w:t xml:space="preserve">: a mode of rock climbing that relies primarily on removeable protection (aka natural protection), in which a rope that is attached to the climber is clipped into the removeable protection (i.e., cams, wired-nuts, hexes, etc.) when an opportunity is available </w:t>
      </w:r>
      <w:r w:rsidR="00582F0E">
        <w:rPr>
          <w:rFonts w:ascii="Arial" w:hAnsi="Arial" w:cs="Arial"/>
          <w:sz w:val="24"/>
          <w:szCs w:val="24"/>
        </w:rPr>
        <w:t>in</w:t>
      </w:r>
      <w:r w:rsidRPr="00924E7C">
        <w:rPr>
          <w:rFonts w:ascii="Arial" w:hAnsi="Arial" w:cs="Arial"/>
          <w:sz w:val="24"/>
          <w:szCs w:val="24"/>
        </w:rPr>
        <w:t xml:space="preserve"> the natural features of the rock (i.e., a vertical or horizontal crack). </w:t>
      </w:r>
      <w:r w:rsidR="003A0E93" w:rsidRPr="00924E7C">
        <w:rPr>
          <w:rFonts w:ascii="Arial" w:hAnsi="Arial" w:cs="Arial"/>
          <w:sz w:val="24"/>
          <w:szCs w:val="24"/>
        </w:rPr>
        <w:t>S</w:t>
      </w:r>
      <w:r w:rsidR="006E5D74" w:rsidRPr="00924E7C">
        <w:rPr>
          <w:rFonts w:ascii="Arial" w:hAnsi="Arial" w:cs="Arial"/>
          <w:sz w:val="24"/>
          <w:szCs w:val="24"/>
        </w:rPr>
        <w:t xml:space="preserve">ome traditional climbs are referred to as mixed climbs where there are fixed-anchors (i.e., pitons or bolts) </w:t>
      </w:r>
      <w:r w:rsidR="003A0E93" w:rsidRPr="00924E7C">
        <w:rPr>
          <w:rFonts w:ascii="Arial" w:hAnsi="Arial" w:cs="Arial"/>
          <w:sz w:val="24"/>
          <w:szCs w:val="24"/>
        </w:rPr>
        <w:t>on portions of a climbing route where</w:t>
      </w:r>
      <w:r w:rsidR="006E5D74" w:rsidRPr="00924E7C">
        <w:rPr>
          <w:rFonts w:ascii="Arial" w:hAnsi="Arial" w:cs="Arial"/>
          <w:sz w:val="24"/>
          <w:szCs w:val="24"/>
        </w:rPr>
        <w:t xml:space="preserve"> no removeable protection is </w:t>
      </w:r>
      <w:r w:rsidR="003A0E93" w:rsidRPr="00924E7C">
        <w:rPr>
          <w:rFonts w:ascii="Arial" w:hAnsi="Arial" w:cs="Arial"/>
          <w:sz w:val="24"/>
          <w:szCs w:val="24"/>
        </w:rPr>
        <w:t>presented by the natural features of a climb (</w:t>
      </w:r>
      <w:proofErr w:type="spellStart"/>
      <w:r w:rsidR="003A0E93" w:rsidRPr="00924E7C">
        <w:rPr>
          <w:rFonts w:ascii="Arial" w:hAnsi="Arial" w:cs="Arial"/>
          <w:sz w:val="24"/>
          <w:szCs w:val="24"/>
        </w:rPr>
        <w:t>i.e</w:t>
      </w:r>
      <w:proofErr w:type="spellEnd"/>
      <w:r w:rsidR="003A0E93" w:rsidRPr="00924E7C">
        <w:rPr>
          <w:rFonts w:ascii="Arial" w:hAnsi="Arial" w:cs="Arial"/>
          <w:sz w:val="24"/>
          <w:szCs w:val="24"/>
        </w:rPr>
        <w:t>, a sheer face with no cracks)</w:t>
      </w:r>
      <w:r w:rsidR="006E5D74" w:rsidRPr="00924E7C">
        <w:rPr>
          <w:rFonts w:ascii="Arial" w:hAnsi="Arial" w:cs="Arial"/>
          <w:sz w:val="24"/>
          <w:szCs w:val="24"/>
        </w:rPr>
        <w:t>.</w:t>
      </w:r>
    </w:p>
    <w:p w14:paraId="58793AA7" w14:textId="32F60B8A" w:rsidR="00220279" w:rsidRDefault="0001477A" w:rsidP="006C7FD8">
      <w:pPr>
        <w:rPr>
          <w:rFonts w:ascii="Arial" w:hAnsi="Arial" w:cs="Arial"/>
          <w:sz w:val="24"/>
          <w:szCs w:val="24"/>
        </w:rPr>
      </w:pPr>
      <w:r w:rsidRPr="000B3F08">
        <w:rPr>
          <w:rFonts w:ascii="Arial" w:hAnsi="Arial" w:cs="Arial"/>
          <w:b/>
          <w:bCs/>
          <w:sz w:val="24"/>
          <w:szCs w:val="24"/>
        </w:rPr>
        <w:t>t</w:t>
      </w:r>
      <w:r w:rsidR="00220279" w:rsidRPr="000B3F08">
        <w:rPr>
          <w:rFonts w:ascii="Arial" w:hAnsi="Arial" w:cs="Arial"/>
          <w:b/>
          <w:bCs/>
          <w:sz w:val="24"/>
          <w:szCs w:val="24"/>
        </w:rPr>
        <w:t xml:space="preserve">rail </w:t>
      </w:r>
      <w:r w:rsidRPr="000B3F08">
        <w:rPr>
          <w:rFonts w:ascii="Arial" w:hAnsi="Arial" w:cs="Arial"/>
          <w:b/>
          <w:bCs/>
          <w:sz w:val="24"/>
          <w:szCs w:val="24"/>
        </w:rPr>
        <w:t>p</w:t>
      </w:r>
      <w:r w:rsidR="00220279" w:rsidRPr="000B3F08">
        <w:rPr>
          <w:rFonts w:ascii="Arial" w:hAnsi="Arial" w:cs="Arial"/>
          <w:b/>
          <w:bCs/>
          <w:sz w:val="24"/>
          <w:szCs w:val="24"/>
        </w:rPr>
        <w:t>rism</w:t>
      </w:r>
      <w:r w:rsidR="00057B47" w:rsidRPr="00924E7C">
        <w:rPr>
          <w:rFonts w:ascii="Arial" w:hAnsi="Arial" w:cs="Arial"/>
          <w:b/>
          <w:bCs/>
          <w:sz w:val="24"/>
          <w:szCs w:val="24"/>
        </w:rPr>
        <w:t xml:space="preserve"> or trail corridor: </w:t>
      </w:r>
      <w:r w:rsidR="00057B47" w:rsidRPr="000B3F08">
        <w:rPr>
          <w:rFonts w:ascii="Arial" w:hAnsi="Arial" w:cs="Arial"/>
          <w:sz w:val="24"/>
          <w:szCs w:val="24"/>
        </w:rPr>
        <w:t>best thought of as a tunnel through the woods, it includes all the elements of a trail affected by construction and maintenance workers including the excavated back-slope and tread, and the entire area within the clearing limits</w:t>
      </w:r>
      <w:r w:rsidR="004F2A3B" w:rsidRPr="00924E7C">
        <w:rPr>
          <w:rFonts w:ascii="Arial" w:hAnsi="Arial" w:cs="Arial"/>
          <w:sz w:val="24"/>
          <w:szCs w:val="24"/>
        </w:rPr>
        <w:t>.</w:t>
      </w:r>
    </w:p>
    <w:p w14:paraId="242572F8" w14:textId="32644942" w:rsidR="004F3583" w:rsidRPr="004F3583" w:rsidRDefault="004F3583" w:rsidP="006C7FD8">
      <w:pPr>
        <w:rPr>
          <w:rFonts w:ascii="Arial" w:hAnsi="Arial" w:cs="Arial"/>
          <w:b/>
          <w:bCs/>
          <w:sz w:val="24"/>
          <w:szCs w:val="24"/>
        </w:rPr>
      </w:pPr>
      <w:r w:rsidRPr="004F3583">
        <w:rPr>
          <w:rFonts w:ascii="Arial" w:hAnsi="Arial" w:cs="Arial"/>
          <w:b/>
          <w:bCs/>
          <w:sz w:val="24"/>
          <w:szCs w:val="24"/>
        </w:rPr>
        <w:t>untrammeled:</w:t>
      </w:r>
      <w:r>
        <w:rPr>
          <w:rFonts w:ascii="Arial" w:hAnsi="Arial" w:cs="Arial"/>
          <w:b/>
          <w:bCs/>
          <w:sz w:val="24"/>
          <w:szCs w:val="24"/>
        </w:rPr>
        <w:t xml:space="preserve"> </w:t>
      </w:r>
      <w:r w:rsidRPr="004F3583">
        <w:rPr>
          <w:rFonts w:ascii="Arial" w:hAnsi="Arial" w:cs="Arial"/>
          <w:sz w:val="24"/>
          <w:szCs w:val="24"/>
        </w:rPr>
        <w:t>forces of nature operate unrestrained and unaltered and are free from man’s control.</w:t>
      </w:r>
    </w:p>
    <w:p w14:paraId="5A290DA4" w14:textId="34D8D771" w:rsidR="00220279" w:rsidRPr="000B3F08" w:rsidRDefault="0001477A" w:rsidP="006C7FD8">
      <w:pPr>
        <w:rPr>
          <w:rFonts w:ascii="Arial" w:hAnsi="Arial" w:cs="Arial"/>
          <w:b/>
          <w:bCs/>
          <w:sz w:val="24"/>
          <w:szCs w:val="24"/>
        </w:rPr>
      </w:pPr>
      <w:r w:rsidRPr="00924E7C">
        <w:rPr>
          <w:rFonts w:ascii="Arial" w:hAnsi="Arial" w:cs="Arial"/>
          <w:b/>
          <w:bCs/>
          <w:sz w:val="24"/>
          <w:szCs w:val="24"/>
        </w:rPr>
        <w:lastRenderedPageBreak/>
        <w:t>u</w:t>
      </w:r>
      <w:r w:rsidR="00220279" w:rsidRPr="000B3F08">
        <w:rPr>
          <w:rFonts w:ascii="Arial" w:hAnsi="Arial" w:cs="Arial"/>
          <w:b/>
          <w:bCs/>
          <w:sz w:val="24"/>
          <w:szCs w:val="24"/>
        </w:rPr>
        <w:t>ser-</w:t>
      </w:r>
      <w:r w:rsidRPr="00924E7C">
        <w:rPr>
          <w:rFonts w:ascii="Arial" w:hAnsi="Arial" w:cs="Arial"/>
          <w:b/>
          <w:bCs/>
          <w:sz w:val="24"/>
          <w:szCs w:val="24"/>
        </w:rPr>
        <w:t>c</w:t>
      </w:r>
      <w:r w:rsidR="00220279" w:rsidRPr="000B3F08">
        <w:rPr>
          <w:rFonts w:ascii="Arial" w:hAnsi="Arial" w:cs="Arial"/>
          <w:b/>
          <w:bCs/>
          <w:sz w:val="24"/>
          <w:szCs w:val="24"/>
        </w:rPr>
        <w:t>reated trails</w:t>
      </w:r>
      <w:r w:rsidR="005A3E55" w:rsidRPr="00924E7C">
        <w:rPr>
          <w:rFonts w:ascii="Arial" w:hAnsi="Arial" w:cs="Arial"/>
          <w:b/>
          <w:bCs/>
          <w:sz w:val="24"/>
          <w:szCs w:val="24"/>
        </w:rPr>
        <w:t>:</w:t>
      </w:r>
      <w:r w:rsidR="00057B47" w:rsidRPr="00924E7C">
        <w:rPr>
          <w:rFonts w:ascii="Arial" w:hAnsi="Arial" w:cs="Arial"/>
          <w:b/>
          <w:bCs/>
          <w:sz w:val="24"/>
          <w:szCs w:val="24"/>
        </w:rPr>
        <w:t xml:space="preserve"> </w:t>
      </w:r>
      <w:r w:rsidR="004F2A3B" w:rsidRPr="00924E7C">
        <w:rPr>
          <w:rFonts w:ascii="Arial" w:hAnsi="Arial" w:cs="Arial"/>
          <w:sz w:val="24"/>
          <w:szCs w:val="24"/>
        </w:rPr>
        <w:t>i</w:t>
      </w:r>
      <w:r w:rsidR="00057B47" w:rsidRPr="000B3F08">
        <w:rPr>
          <w:rFonts w:ascii="Arial" w:hAnsi="Arial" w:cs="Arial"/>
          <w:sz w:val="24"/>
          <w:szCs w:val="24"/>
        </w:rPr>
        <w:t>nformal trails</w:t>
      </w:r>
      <w:r w:rsidR="005A3E55" w:rsidRPr="000B3F08">
        <w:rPr>
          <w:rFonts w:ascii="Arial" w:hAnsi="Arial" w:cs="Arial"/>
          <w:sz w:val="24"/>
          <w:szCs w:val="24"/>
        </w:rPr>
        <w:t>, which are not National Forest System Trails,</w:t>
      </w:r>
      <w:r w:rsidR="00057B47" w:rsidRPr="000B3F08">
        <w:rPr>
          <w:rFonts w:ascii="Arial" w:hAnsi="Arial" w:cs="Arial"/>
          <w:sz w:val="24"/>
          <w:szCs w:val="24"/>
        </w:rPr>
        <w:t xml:space="preserve"> created through repeated use or illegal construction.</w:t>
      </w:r>
    </w:p>
    <w:p w14:paraId="0A8587F3" w14:textId="6133E60B" w:rsidR="00C936E7" w:rsidRPr="00924E7C" w:rsidRDefault="00E1123F" w:rsidP="006C7FD8">
      <w:pPr>
        <w:rPr>
          <w:rFonts w:ascii="Arial" w:hAnsi="Arial" w:cs="Arial"/>
          <w:sz w:val="32"/>
          <w:szCs w:val="32"/>
        </w:rPr>
      </w:pPr>
      <w:r w:rsidRPr="00924E7C">
        <w:rPr>
          <w:rFonts w:ascii="Arial" w:hAnsi="Arial" w:cs="Arial"/>
          <w:b/>
          <w:bCs/>
          <w:sz w:val="24"/>
          <w:szCs w:val="24"/>
        </w:rPr>
        <w:t>Waste Alleviation and Gelling (</w:t>
      </w:r>
      <w:r w:rsidR="005A3E55" w:rsidRPr="00924E7C">
        <w:rPr>
          <w:rFonts w:ascii="Arial" w:hAnsi="Arial" w:cs="Arial"/>
          <w:b/>
          <w:bCs/>
          <w:sz w:val="24"/>
          <w:szCs w:val="24"/>
        </w:rPr>
        <w:t>WAG</w:t>
      </w:r>
      <w:r w:rsidRPr="00924E7C">
        <w:rPr>
          <w:rFonts w:ascii="Arial" w:hAnsi="Arial" w:cs="Arial"/>
          <w:b/>
          <w:bCs/>
          <w:sz w:val="24"/>
          <w:szCs w:val="24"/>
        </w:rPr>
        <w:t>)</w:t>
      </w:r>
      <w:r w:rsidR="00C936E7" w:rsidRPr="000B3F08">
        <w:rPr>
          <w:rFonts w:ascii="Arial" w:hAnsi="Arial" w:cs="Arial"/>
          <w:b/>
          <w:bCs/>
          <w:sz w:val="24"/>
          <w:szCs w:val="24"/>
        </w:rPr>
        <w:t xml:space="preserve"> bags</w:t>
      </w:r>
      <w:r w:rsidR="005A3E55" w:rsidRPr="00924E7C">
        <w:rPr>
          <w:rFonts w:ascii="Arial" w:hAnsi="Arial" w:cs="Arial"/>
          <w:b/>
          <w:bCs/>
          <w:sz w:val="24"/>
          <w:szCs w:val="24"/>
        </w:rPr>
        <w:t xml:space="preserve">: </w:t>
      </w:r>
      <w:r w:rsidR="005A3E55" w:rsidRPr="000B3F08">
        <w:rPr>
          <w:rFonts w:ascii="Arial" w:hAnsi="Arial" w:cs="Arial"/>
          <w:sz w:val="24"/>
          <w:szCs w:val="24"/>
        </w:rPr>
        <w:t xml:space="preserve">the overall term for any pack-it-out bag system. </w:t>
      </w:r>
      <w:r w:rsidRPr="00924E7C">
        <w:rPr>
          <w:rFonts w:ascii="Arial" w:hAnsi="Arial" w:cs="Arial"/>
          <w:sz w:val="24"/>
          <w:szCs w:val="24"/>
        </w:rPr>
        <w:t>WAG bags are produced commercially for human and pet waste disposal.</w:t>
      </w:r>
    </w:p>
    <w:sectPr w:rsidR="00C936E7" w:rsidRPr="00924E7C" w:rsidSect="000D6C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5344D" w14:textId="77777777" w:rsidR="001A3A2D" w:rsidRDefault="001A3A2D" w:rsidP="004E2858">
      <w:pPr>
        <w:spacing w:after="0" w:line="240" w:lineRule="auto"/>
      </w:pPr>
      <w:r>
        <w:separator/>
      </w:r>
    </w:p>
  </w:endnote>
  <w:endnote w:type="continuationSeparator" w:id="0">
    <w:p w14:paraId="58321708" w14:textId="77777777" w:rsidR="001A3A2D" w:rsidRDefault="001A3A2D" w:rsidP="004E2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38DE7" w14:textId="1AD785BF" w:rsidR="00924E7C" w:rsidRDefault="00924E7C">
    <w:pPr>
      <w:pStyle w:val="Footer"/>
      <w:jc w:val="center"/>
    </w:pPr>
  </w:p>
  <w:p w14:paraId="4D999C47" w14:textId="77777777" w:rsidR="00924E7C" w:rsidRDefault="00924E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0BBE8" w14:textId="77777777" w:rsidR="001A3A2D" w:rsidRDefault="001A3A2D" w:rsidP="004E2858">
      <w:pPr>
        <w:spacing w:after="0" w:line="240" w:lineRule="auto"/>
      </w:pPr>
      <w:r>
        <w:separator/>
      </w:r>
    </w:p>
  </w:footnote>
  <w:footnote w:type="continuationSeparator" w:id="0">
    <w:p w14:paraId="1CE8C389" w14:textId="77777777" w:rsidR="001A3A2D" w:rsidRDefault="001A3A2D" w:rsidP="004E28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B0286"/>
    <w:multiLevelType w:val="hybridMultilevel"/>
    <w:tmpl w:val="03CE2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D62DA"/>
    <w:multiLevelType w:val="hybridMultilevel"/>
    <w:tmpl w:val="23721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626EE"/>
    <w:multiLevelType w:val="hybridMultilevel"/>
    <w:tmpl w:val="6C882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D21E3"/>
    <w:multiLevelType w:val="multilevel"/>
    <w:tmpl w:val="1D743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F4A5E"/>
    <w:multiLevelType w:val="multilevel"/>
    <w:tmpl w:val="53486EEC"/>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5504D"/>
    <w:multiLevelType w:val="hybridMultilevel"/>
    <w:tmpl w:val="FC887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01E98"/>
    <w:multiLevelType w:val="hybridMultilevel"/>
    <w:tmpl w:val="AF3E5EB8"/>
    <w:lvl w:ilvl="0" w:tplc="462A332A">
      <w:start w:val="1"/>
      <w:numFmt w:val="decimal"/>
      <w:lvlText w:val="%1."/>
      <w:lvlJc w:val="left"/>
      <w:pPr>
        <w:ind w:left="342" w:hanging="243"/>
      </w:pPr>
      <w:rPr>
        <w:rFonts w:ascii="Calibri" w:eastAsia="Calibri" w:hAnsi="Calibri" w:cs="Calibri" w:hint="default"/>
        <w:b/>
        <w:bCs/>
        <w:w w:val="100"/>
        <w:sz w:val="24"/>
        <w:szCs w:val="24"/>
        <w:lang w:val="en-US" w:eastAsia="en-US" w:bidi="en-US"/>
      </w:rPr>
    </w:lvl>
    <w:lvl w:ilvl="1" w:tplc="17C41E8E">
      <w:start w:val="1"/>
      <w:numFmt w:val="upperLetter"/>
      <w:lvlText w:val="%2."/>
      <w:lvlJc w:val="left"/>
      <w:pPr>
        <w:ind w:left="1074" w:hanging="255"/>
        <w:jc w:val="right"/>
      </w:pPr>
      <w:rPr>
        <w:rFonts w:ascii="Calibri" w:eastAsia="Calibri" w:hAnsi="Calibri" w:cs="Calibri" w:hint="default"/>
        <w:spacing w:val="-3"/>
        <w:w w:val="100"/>
        <w:sz w:val="24"/>
        <w:szCs w:val="24"/>
        <w:lang w:val="en-US" w:eastAsia="en-US" w:bidi="en-US"/>
      </w:rPr>
    </w:lvl>
    <w:lvl w:ilvl="2" w:tplc="9FE0F34E">
      <w:start w:val="1"/>
      <w:numFmt w:val="upperRoman"/>
      <w:lvlText w:val="%3."/>
      <w:lvlJc w:val="left"/>
      <w:pPr>
        <w:ind w:left="1900" w:hanging="480"/>
        <w:jc w:val="right"/>
      </w:pPr>
      <w:rPr>
        <w:rFonts w:ascii="Calibri" w:eastAsia="Calibri" w:hAnsi="Calibri" w:cs="Calibri" w:hint="default"/>
        <w:spacing w:val="-23"/>
        <w:w w:val="100"/>
        <w:sz w:val="24"/>
        <w:szCs w:val="24"/>
        <w:lang w:val="en-US" w:eastAsia="en-US" w:bidi="en-US"/>
      </w:rPr>
    </w:lvl>
    <w:lvl w:ilvl="3" w:tplc="B86C7D18">
      <w:start w:val="1"/>
      <w:numFmt w:val="lowerLetter"/>
      <w:lvlText w:val="%4."/>
      <w:lvlJc w:val="left"/>
      <w:pPr>
        <w:ind w:left="2260" w:hanging="360"/>
      </w:pPr>
      <w:rPr>
        <w:rFonts w:ascii="Calibri" w:eastAsia="Calibri" w:hAnsi="Calibri" w:cs="Calibri" w:hint="default"/>
        <w:spacing w:val="-27"/>
        <w:w w:val="100"/>
        <w:sz w:val="24"/>
        <w:szCs w:val="24"/>
        <w:lang w:val="en-US" w:eastAsia="en-US" w:bidi="en-US"/>
      </w:rPr>
    </w:lvl>
    <w:lvl w:ilvl="4" w:tplc="8BF6FBBC">
      <w:numFmt w:val="bullet"/>
      <w:lvlText w:val="•"/>
      <w:lvlJc w:val="left"/>
      <w:pPr>
        <w:ind w:left="1820" w:hanging="360"/>
      </w:pPr>
      <w:rPr>
        <w:rFonts w:hint="default"/>
        <w:lang w:val="en-US" w:eastAsia="en-US" w:bidi="en-US"/>
      </w:rPr>
    </w:lvl>
    <w:lvl w:ilvl="5" w:tplc="FCD057F6">
      <w:numFmt w:val="bullet"/>
      <w:lvlText w:val="•"/>
      <w:lvlJc w:val="left"/>
      <w:pPr>
        <w:ind w:left="1900" w:hanging="360"/>
      </w:pPr>
      <w:rPr>
        <w:rFonts w:hint="default"/>
        <w:lang w:val="en-US" w:eastAsia="en-US" w:bidi="en-US"/>
      </w:rPr>
    </w:lvl>
    <w:lvl w:ilvl="6" w:tplc="CC28A168">
      <w:numFmt w:val="bullet"/>
      <w:lvlText w:val="•"/>
      <w:lvlJc w:val="left"/>
      <w:pPr>
        <w:ind w:left="2260" w:hanging="360"/>
      </w:pPr>
      <w:rPr>
        <w:rFonts w:hint="default"/>
        <w:lang w:val="en-US" w:eastAsia="en-US" w:bidi="en-US"/>
      </w:rPr>
    </w:lvl>
    <w:lvl w:ilvl="7" w:tplc="BCFEE3B6">
      <w:numFmt w:val="bullet"/>
      <w:lvlText w:val="•"/>
      <w:lvlJc w:val="left"/>
      <w:pPr>
        <w:ind w:left="4090" w:hanging="360"/>
      </w:pPr>
      <w:rPr>
        <w:rFonts w:hint="default"/>
        <w:lang w:val="en-US" w:eastAsia="en-US" w:bidi="en-US"/>
      </w:rPr>
    </w:lvl>
    <w:lvl w:ilvl="8" w:tplc="563CB8B8">
      <w:numFmt w:val="bullet"/>
      <w:lvlText w:val="•"/>
      <w:lvlJc w:val="left"/>
      <w:pPr>
        <w:ind w:left="5920" w:hanging="360"/>
      </w:pPr>
      <w:rPr>
        <w:rFonts w:hint="default"/>
        <w:lang w:val="en-US" w:eastAsia="en-US" w:bidi="en-US"/>
      </w:rPr>
    </w:lvl>
  </w:abstractNum>
  <w:abstractNum w:abstractNumId="7" w15:restartNumberingAfterBreak="0">
    <w:nsid w:val="14DB4309"/>
    <w:multiLevelType w:val="hybridMultilevel"/>
    <w:tmpl w:val="C384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37945"/>
    <w:multiLevelType w:val="hybridMultilevel"/>
    <w:tmpl w:val="1B945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246514"/>
    <w:multiLevelType w:val="hybridMultilevel"/>
    <w:tmpl w:val="3ECA3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0213D"/>
    <w:multiLevelType w:val="hybridMultilevel"/>
    <w:tmpl w:val="BA5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F7CF1"/>
    <w:multiLevelType w:val="hybridMultilevel"/>
    <w:tmpl w:val="CF407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F79DA"/>
    <w:multiLevelType w:val="hybridMultilevel"/>
    <w:tmpl w:val="2DE2AB08"/>
    <w:lvl w:ilvl="0" w:tplc="655C05BA">
      <w:start w:val="1"/>
      <w:numFmt w:val="bullet"/>
      <w:lvlText w:val=""/>
      <w:lvlJc w:val="left"/>
      <w:pPr>
        <w:ind w:left="1080" w:hanging="360"/>
      </w:pPr>
      <w:rPr>
        <w:rFonts w:ascii="Symbol" w:hAnsi="Symbol"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AA4D2C"/>
    <w:multiLevelType w:val="hybridMultilevel"/>
    <w:tmpl w:val="D0828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740A7"/>
    <w:multiLevelType w:val="multilevel"/>
    <w:tmpl w:val="0E901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8B1F08"/>
    <w:multiLevelType w:val="multilevel"/>
    <w:tmpl w:val="408C8BB2"/>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755D5"/>
    <w:multiLevelType w:val="multilevel"/>
    <w:tmpl w:val="4C02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2799B"/>
    <w:multiLevelType w:val="hybridMultilevel"/>
    <w:tmpl w:val="14F8ED48"/>
    <w:lvl w:ilvl="0" w:tplc="D9B82A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0C626C"/>
    <w:multiLevelType w:val="hybridMultilevel"/>
    <w:tmpl w:val="2B50DF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60A6037"/>
    <w:multiLevelType w:val="multilevel"/>
    <w:tmpl w:val="D6D2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9D71E1"/>
    <w:multiLevelType w:val="hybridMultilevel"/>
    <w:tmpl w:val="1AD60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0660E"/>
    <w:multiLevelType w:val="multilevel"/>
    <w:tmpl w:val="CEF425CA"/>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6E65BC"/>
    <w:multiLevelType w:val="hybridMultilevel"/>
    <w:tmpl w:val="931C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110F27"/>
    <w:multiLevelType w:val="hybridMultilevel"/>
    <w:tmpl w:val="F3AED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C874F00"/>
    <w:multiLevelType w:val="multilevel"/>
    <w:tmpl w:val="A754E22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85423"/>
    <w:multiLevelType w:val="multilevel"/>
    <w:tmpl w:val="194A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CE227E"/>
    <w:multiLevelType w:val="hybridMultilevel"/>
    <w:tmpl w:val="A4AC0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E777B"/>
    <w:multiLevelType w:val="hybridMultilevel"/>
    <w:tmpl w:val="1CA44AA8"/>
    <w:lvl w:ilvl="0" w:tplc="655C05BA">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8748A8"/>
    <w:multiLevelType w:val="hybridMultilevel"/>
    <w:tmpl w:val="0FA4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651979"/>
    <w:multiLevelType w:val="hybridMultilevel"/>
    <w:tmpl w:val="DB363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7B626C"/>
    <w:multiLevelType w:val="multilevel"/>
    <w:tmpl w:val="1D743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C035C5"/>
    <w:multiLevelType w:val="hybridMultilevel"/>
    <w:tmpl w:val="C59A1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25187C"/>
    <w:multiLevelType w:val="multilevel"/>
    <w:tmpl w:val="DCC63C00"/>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A2C8B"/>
    <w:multiLevelType w:val="hybridMultilevel"/>
    <w:tmpl w:val="7AE63234"/>
    <w:lvl w:ilvl="0" w:tplc="406A9F40">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423BD7"/>
    <w:multiLevelType w:val="hybridMultilevel"/>
    <w:tmpl w:val="DE6E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033D0"/>
    <w:multiLevelType w:val="multilevel"/>
    <w:tmpl w:val="E77E4DC4"/>
    <w:lvl w:ilvl="0">
      <w:start w:val="1"/>
      <w:numFmt w:val="bullet"/>
      <w:lvlText w:val=""/>
      <w:lvlJc w:val="left"/>
      <w:pPr>
        <w:tabs>
          <w:tab w:val="num" w:pos="360"/>
        </w:tabs>
        <w:ind w:left="360" w:hanging="360"/>
      </w:pPr>
      <w:rPr>
        <w:rFonts w:ascii="Symbol" w:hAnsi="Symbol" w:hint="default"/>
        <w:b w:val="0"/>
        <w:i w:val="0"/>
        <w:sz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1527B0D"/>
    <w:multiLevelType w:val="multilevel"/>
    <w:tmpl w:val="1D743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B277FA"/>
    <w:multiLevelType w:val="hybridMultilevel"/>
    <w:tmpl w:val="F794A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3B7867"/>
    <w:multiLevelType w:val="hybridMultilevel"/>
    <w:tmpl w:val="666CC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5E6"/>
    <w:multiLevelType w:val="multilevel"/>
    <w:tmpl w:val="CEF425CA"/>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0435D3"/>
    <w:multiLevelType w:val="hybridMultilevel"/>
    <w:tmpl w:val="29028816"/>
    <w:lvl w:ilvl="0" w:tplc="301E3F48">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745E47"/>
    <w:multiLevelType w:val="multilevel"/>
    <w:tmpl w:val="49048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852A2E"/>
    <w:multiLevelType w:val="hybridMultilevel"/>
    <w:tmpl w:val="CEB81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6B7726"/>
    <w:multiLevelType w:val="hybridMultilevel"/>
    <w:tmpl w:val="A1629416"/>
    <w:lvl w:ilvl="0" w:tplc="04090001">
      <w:start w:val="1"/>
      <w:numFmt w:val="bullet"/>
      <w:lvlText w:val=""/>
      <w:lvlJc w:val="left"/>
      <w:pPr>
        <w:ind w:left="720" w:hanging="360"/>
      </w:pPr>
      <w:rPr>
        <w:rFonts w:ascii="Symbol" w:hAnsi="Symbol" w:hint="default"/>
      </w:rPr>
    </w:lvl>
    <w:lvl w:ilvl="1" w:tplc="8B605906">
      <w:start w:val="1"/>
      <w:numFmt w:val="bullet"/>
      <w:lvlText w:val="o"/>
      <w:lvlJc w:val="left"/>
      <w:pPr>
        <w:ind w:left="1440" w:hanging="360"/>
      </w:pPr>
      <w:rPr>
        <w:rFonts w:ascii="Courier New" w:hAnsi="Courier New" w:hint="default"/>
        <w:b w:val="0"/>
        <w:i w:val="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0F02D3"/>
    <w:multiLevelType w:val="hybridMultilevel"/>
    <w:tmpl w:val="1F08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C4651C"/>
    <w:multiLevelType w:val="hybridMultilevel"/>
    <w:tmpl w:val="CACC7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2E171C"/>
    <w:multiLevelType w:val="hybridMultilevel"/>
    <w:tmpl w:val="8976F6BE"/>
    <w:lvl w:ilvl="0" w:tplc="98E4E4B2">
      <w:start w:val="1"/>
      <w:numFmt w:val="decimal"/>
      <w:lvlText w:val="%1."/>
      <w:lvlJc w:val="left"/>
      <w:pPr>
        <w:ind w:left="342" w:hanging="243"/>
      </w:pPr>
      <w:rPr>
        <w:rFonts w:ascii="Calibri" w:eastAsia="Calibri" w:hAnsi="Calibri" w:cs="Calibri" w:hint="default"/>
        <w:b/>
        <w:bCs/>
        <w:w w:val="100"/>
        <w:sz w:val="24"/>
        <w:szCs w:val="24"/>
        <w:lang w:val="en-US" w:eastAsia="en-US" w:bidi="en-US"/>
      </w:rPr>
    </w:lvl>
    <w:lvl w:ilvl="1" w:tplc="44E0D88E">
      <w:start w:val="1"/>
      <w:numFmt w:val="upperLetter"/>
      <w:lvlText w:val="%2."/>
      <w:lvlJc w:val="left"/>
      <w:pPr>
        <w:ind w:left="1074" w:hanging="255"/>
        <w:jc w:val="right"/>
      </w:pPr>
      <w:rPr>
        <w:rFonts w:ascii="Calibri" w:eastAsia="Calibri" w:hAnsi="Calibri" w:cs="Calibri" w:hint="default"/>
        <w:spacing w:val="-3"/>
        <w:w w:val="100"/>
        <w:sz w:val="24"/>
        <w:szCs w:val="24"/>
        <w:lang w:val="en-US" w:eastAsia="en-US" w:bidi="en-US"/>
      </w:rPr>
    </w:lvl>
    <w:lvl w:ilvl="2" w:tplc="7EFC0D98">
      <w:start w:val="1"/>
      <w:numFmt w:val="upperRoman"/>
      <w:lvlText w:val="%3."/>
      <w:lvlJc w:val="left"/>
      <w:pPr>
        <w:ind w:left="1900" w:hanging="480"/>
        <w:jc w:val="right"/>
      </w:pPr>
      <w:rPr>
        <w:rFonts w:ascii="Calibri" w:eastAsia="Calibri" w:hAnsi="Calibri" w:cs="Calibri" w:hint="default"/>
        <w:spacing w:val="-23"/>
        <w:w w:val="100"/>
        <w:sz w:val="24"/>
        <w:szCs w:val="24"/>
        <w:lang w:val="en-US" w:eastAsia="en-US" w:bidi="en-US"/>
      </w:rPr>
    </w:lvl>
    <w:lvl w:ilvl="3" w:tplc="F702A968">
      <w:start w:val="1"/>
      <w:numFmt w:val="lowerLetter"/>
      <w:lvlText w:val="%4."/>
      <w:lvlJc w:val="left"/>
      <w:pPr>
        <w:ind w:left="2260" w:hanging="360"/>
      </w:pPr>
      <w:rPr>
        <w:rFonts w:ascii="Calibri" w:eastAsia="Calibri" w:hAnsi="Calibri" w:cs="Calibri" w:hint="default"/>
        <w:spacing w:val="-27"/>
        <w:w w:val="100"/>
        <w:sz w:val="24"/>
        <w:szCs w:val="24"/>
        <w:lang w:val="en-US" w:eastAsia="en-US" w:bidi="en-US"/>
      </w:rPr>
    </w:lvl>
    <w:lvl w:ilvl="4" w:tplc="8378193A">
      <w:numFmt w:val="bullet"/>
      <w:lvlText w:val="•"/>
      <w:lvlJc w:val="left"/>
      <w:pPr>
        <w:ind w:left="1820" w:hanging="360"/>
      </w:pPr>
      <w:rPr>
        <w:rFonts w:hint="default"/>
        <w:lang w:val="en-US" w:eastAsia="en-US" w:bidi="en-US"/>
      </w:rPr>
    </w:lvl>
    <w:lvl w:ilvl="5" w:tplc="4D16A9BA">
      <w:numFmt w:val="bullet"/>
      <w:lvlText w:val="•"/>
      <w:lvlJc w:val="left"/>
      <w:pPr>
        <w:ind w:left="1900" w:hanging="360"/>
      </w:pPr>
      <w:rPr>
        <w:rFonts w:hint="default"/>
        <w:lang w:val="en-US" w:eastAsia="en-US" w:bidi="en-US"/>
      </w:rPr>
    </w:lvl>
    <w:lvl w:ilvl="6" w:tplc="C20862DA">
      <w:numFmt w:val="bullet"/>
      <w:lvlText w:val="•"/>
      <w:lvlJc w:val="left"/>
      <w:pPr>
        <w:ind w:left="2260" w:hanging="360"/>
      </w:pPr>
      <w:rPr>
        <w:rFonts w:hint="default"/>
        <w:lang w:val="en-US" w:eastAsia="en-US" w:bidi="en-US"/>
      </w:rPr>
    </w:lvl>
    <w:lvl w:ilvl="7" w:tplc="B480165E">
      <w:numFmt w:val="bullet"/>
      <w:lvlText w:val="•"/>
      <w:lvlJc w:val="left"/>
      <w:pPr>
        <w:ind w:left="4090" w:hanging="360"/>
      </w:pPr>
      <w:rPr>
        <w:rFonts w:hint="default"/>
        <w:lang w:val="en-US" w:eastAsia="en-US" w:bidi="en-US"/>
      </w:rPr>
    </w:lvl>
    <w:lvl w:ilvl="8" w:tplc="53E6F832">
      <w:numFmt w:val="bullet"/>
      <w:lvlText w:val="•"/>
      <w:lvlJc w:val="left"/>
      <w:pPr>
        <w:ind w:left="5920" w:hanging="360"/>
      </w:pPr>
      <w:rPr>
        <w:rFonts w:hint="default"/>
        <w:lang w:val="en-US" w:eastAsia="en-US" w:bidi="en-US"/>
      </w:rPr>
    </w:lvl>
  </w:abstractNum>
  <w:abstractNum w:abstractNumId="47" w15:restartNumberingAfterBreak="0">
    <w:nsid w:val="72EF0211"/>
    <w:multiLevelType w:val="hybridMultilevel"/>
    <w:tmpl w:val="FC3E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31C43CD"/>
    <w:multiLevelType w:val="multilevel"/>
    <w:tmpl w:val="A754E22E"/>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9" w15:restartNumberingAfterBreak="0">
    <w:nsid w:val="7F647A17"/>
    <w:multiLevelType w:val="hybridMultilevel"/>
    <w:tmpl w:val="257C4B12"/>
    <w:lvl w:ilvl="0" w:tplc="04090001">
      <w:start w:val="1"/>
      <w:numFmt w:val="bullet"/>
      <w:lvlText w:val=""/>
      <w:lvlJc w:val="left"/>
      <w:pPr>
        <w:ind w:left="338" w:hanging="238"/>
      </w:pPr>
      <w:rPr>
        <w:rFonts w:ascii="Symbol" w:hAnsi="Symbol" w:hint="default"/>
        <w:w w:val="100"/>
        <w:sz w:val="24"/>
        <w:szCs w:val="24"/>
        <w:lang w:val="en-US" w:eastAsia="en-US" w:bidi="en-US"/>
      </w:rPr>
    </w:lvl>
    <w:lvl w:ilvl="1" w:tplc="68C60C62">
      <w:numFmt w:val="bullet"/>
      <w:lvlText w:val="•"/>
      <w:lvlJc w:val="left"/>
      <w:pPr>
        <w:ind w:left="1264" w:hanging="238"/>
      </w:pPr>
      <w:rPr>
        <w:rFonts w:hint="default"/>
        <w:lang w:val="en-US" w:eastAsia="en-US" w:bidi="en-US"/>
      </w:rPr>
    </w:lvl>
    <w:lvl w:ilvl="2" w:tplc="89F039DA">
      <w:numFmt w:val="bullet"/>
      <w:lvlText w:val="•"/>
      <w:lvlJc w:val="left"/>
      <w:pPr>
        <w:ind w:left="2188" w:hanging="238"/>
      </w:pPr>
      <w:rPr>
        <w:rFonts w:hint="default"/>
        <w:lang w:val="en-US" w:eastAsia="en-US" w:bidi="en-US"/>
      </w:rPr>
    </w:lvl>
    <w:lvl w:ilvl="3" w:tplc="C26C65D2">
      <w:numFmt w:val="bullet"/>
      <w:lvlText w:val="•"/>
      <w:lvlJc w:val="left"/>
      <w:pPr>
        <w:ind w:left="3112" w:hanging="238"/>
      </w:pPr>
      <w:rPr>
        <w:rFonts w:hint="default"/>
        <w:lang w:val="en-US" w:eastAsia="en-US" w:bidi="en-US"/>
      </w:rPr>
    </w:lvl>
    <w:lvl w:ilvl="4" w:tplc="AF3E893C">
      <w:numFmt w:val="bullet"/>
      <w:lvlText w:val="•"/>
      <w:lvlJc w:val="left"/>
      <w:pPr>
        <w:ind w:left="4036" w:hanging="238"/>
      </w:pPr>
      <w:rPr>
        <w:rFonts w:hint="default"/>
        <w:lang w:val="en-US" w:eastAsia="en-US" w:bidi="en-US"/>
      </w:rPr>
    </w:lvl>
    <w:lvl w:ilvl="5" w:tplc="547EF58A">
      <w:numFmt w:val="bullet"/>
      <w:lvlText w:val="•"/>
      <w:lvlJc w:val="left"/>
      <w:pPr>
        <w:ind w:left="4960" w:hanging="238"/>
      </w:pPr>
      <w:rPr>
        <w:rFonts w:hint="default"/>
        <w:lang w:val="en-US" w:eastAsia="en-US" w:bidi="en-US"/>
      </w:rPr>
    </w:lvl>
    <w:lvl w:ilvl="6" w:tplc="50C4C77C">
      <w:numFmt w:val="bullet"/>
      <w:lvlText w:val="•"/>
      <w:lvlJc w:val="left"/>
      <w:pPr>
        <w:ind w:left="5884" w:hanging="238"/>
      </w:pPr>
      <w:rPr>
        <w:rFonts w:hint="default"/>
        <w:lang w:val="en-US" w:eastAsia="en-US" w:bidi="en-US"/>
      </w:rPr>
    </w:lvl>
    <w:lvl w:ilvl="7" w:tplc="7F3EF1CE">
      <w:numFmt w:val="bullet"/>
      <w:lvlText w:val="•"/>
      <w:lvlJc w:val="left"/>
      <w:pPr>
        <w:ind w:left="6808" w:hanging="238"/>
      </w:pPr>
      <w:rPr>
        <w:rFonts w:hint="default"/>
        <w:lang w:val="en-US" w:eastAsia="en-US" w:bidi="en-US"/>
      </w:rPr>
    </w:lvl>
    <w:lvl w:ilvl="8" w:tplc="0C94071E">
      <w:numFmt w:val="bullet"/>
      <w:lvlText w:val="•"/>
      <w:lvlJc w:val="left"/>
      <w:pPr>
        <w:ind w:left="7732" w:hanging="238"/>
      </w:pPr>
      <w:rPr>
        <w:rFonts w:hint="default"/>
        <w:lang w:val="en-US" w:eastAsia="en-US" w:bidi="en-US"/>
      </w:rPr>
    </w:lvl>
  </w:abstractNum>
  <w:num w:numId="1">
    <w:abstractNumId w:val="41"/>
  </w:num>
  <w:num w:numId="2">
    <w:abstractNumId w:val="35"/>
  </w:num>
  <w:num w:numId="3">
    <w:abstractNumId w:val="16"/>
  </w:num>
  <w:num w:numId="4">
    <w:abstractNumId w:val="25"/>
  </w:num>
  <w:num w:numId="5">
    <w:abstractNumId w:val="19"/>
  </w:num>
  <w:num w:numId="6">
    <w:abstractNumId w:val="14"/>
  </w:num>
  <w:num w:numId="7">
    <w:abstractNumId w:val="7"/>
  </w:num>
  <w:num w:numId="8">
    <w:abstractNumId w:val="37"/>
  </w:num>
  <w:num w:numId="9">
    <w:abstractNumId w:val="2"/>
  </w:num>
  <w:num w:numId="10">
    <w:abstractNumId w:val="22"/>
  </w:num>
  <w:num w:numId="11">
    <w:abstractNumId w:val="17"/>
  </w:num>
  <w:num w:numId="12">
    <w:abstractNumId w:val="31"/>
  </w:num>
  <w:num w:numId="13">
    <w:abstractNumId w:val="10"/>
  </w:num>
  <w:num w:numId="14">
    <w:abstractNumId w:val="44"/>
  </w:num>
  <w:num w:numId="15">
    <w:abstractNumId w:val="1"/>
  </w:num>
  <w:num w:numId="16">
    <w:abstractNumId w:val="0"/>
  </w:num>
  <w:num w:numId="17">
    <w:abstractNumId w:val="49"/>
  </w:num>
  <w:num w:numId="18">
    <w:abstractNumId w:val="46"/>
  </w:num>
  <w:num w:numId="19">
    <w:abstractNumId w:val="13"/>
  </w:num>
  <w:num w:numId="20">
    <w:abstractNumId w:val="40"/>
  </w:num>
  <w:num w:numId="21">
    <w:abstractNumId w:val="6"/>
  </w:num>
  <w:num w:numId="22">
    <w:abstractNumId w:val="9"/>
  </w:num>
  <w:num w:numId="23">
    <w:abstractNumId w:val="11"/>
  </w:num>
  <w:num w:numId="24">
    <w:abstractNumId w:val="45"/>
  </w:num>
  <w:num w:numId="25">
    <w:abstractNumId w:val="26"/>
  </w:num>
  <w:num w:numId="26">
    <w:abstractNumId w:val="5"/>
  </w:num>
  <w:num w:numId="27">
    <w:abstractNumId w:val="43"/>
  </w:num>
  <w:num w:numId="28">
    <w:abstractNumId w:val="8"/>
  </w:num>
  <w:num w:numId="29">
    <w:abstractNumId w:val="48"/>
  </w:num>
  <w:num w:numId="30">
    <w:abstractNumId w:val="24"/>
  </w:num>
  <w:num w:numId="31">
    <w:abstractNumId w:val="32"/>
  </w:num>
  <w:num w:numId="32">
    <w:abstractNumId w:val="23"/>
  </w:num>
  <w:num w:numId="33">
    <w:abstractNumId w:val="28"/>
  </w:num>
  <w:num w:numId="34">
    <w:abstractNumId w:val="18"/>
  </w:num>
  <w:num w:numId="35">
    <w:abstractNumId w:val="30"/>
  </w:num>
  <w:num w:numId="36">
    <w:abstractNumId w:val="47"/>
  </w:num>
  <w:num w:numId="37">
    <w:abstractNumId w:val="12"/>
  </w:num>
  <w:num w:numId="38">
    <w:abstractNumId w:val="42"/>
  </w:num>
  <w:num w:numId="39">
    <w:abstractNumId w:val="29"/>
  </w:num>
  <w:num w:numId="40">
    <w:abstractNumId w:val="4"/>
  </w:num>
  <w:num w:numId="41">
    <w:abstractNumId w:val="36"/>
  </w:num>
  <w:num w:numId="42">
    <w:abstractNumId w:val="3"/>
  </w:num>
  <w:num w:numId="43">
    <w:abstractNumId w:val="38"/>
  </w:num>
  <w:num w:numId="44">
    <w:abstractNumId w:val="20"/>
  </w:num>
  <w:num w:numId="45">
    <w:abstractNumId w:val="34"/>
  </w:num>
  <w:num w:numId="46">
    <w:abstractNumId w:val="33"/>
  </w:num>
  <w:num w:numId="47">
    <w:abstractNumId w:val="39"/>
  </w:num>
  <w:num w:numId="48">
    <w:abstractNumId w:val="27"/>
  </w:num>
  <w:num w:numId="49">
    <w:abstractNumId w:val="21"/>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FD8"/>
    <w:rsid w:val="000009E6"/>
    <w:rsid w:val="00000FB9"/>
    <w:rsid w:val="00006E79"/>
    <w:rsid w:val="00010406"/>
    <w:rsid w:val="0001477A"/>
    <w:rsid w:val="000258E7"/>
    <w:rsid w:val="00026318"/>
    <w:rsid w:val="000316E0"/>
    <w:rsid w:val="000326BE"/>
    <w:rsid w:val="00042A33"/>
    <w:rsid w:val="00044815"/>
    <w:rsid w:val="00045475"/>
    <w:rsid w:val="00057B47"/>
    <w:rsid w:val="00064F4D"/>
    <w:rsid w:val="00066083"/>
    <w:rsid w:val="0006728B"/>
    <w:rsid w:val="00070D61"/>
    <w:rsid w:val="000752CC"/>
    <w:rsid w:val="0008393A"/>
    <w:rsid w:val="000A6C33"/>
    <w:rsid w:val="000B3F08"/>
    <w:rsid w:val="000C352F"/>
    <w:rsid w:val="000D6C12"/>
    <w:rsid w:val="000F5157"/>
    <w:rsid w:val="00110044"/>
    <w:rsid w:val="00123663"/>
    <w:rsid w:val="00134E19"/>
    <w:rsid w:val="0014085B"/>
    <w:rsid w:val="00152828"/>
    <w:rsid w:val="001532CC"/>
    <w:rsid w:val="00153995"/>
    <w:rsid w:val="001542A5"/>
    <w:rsid w:val="001712E4"/>
    <w:rsid w:val="0019335A"/>
    <w:rsid w:val="001A3A2D"/>
    <w:rsid w:val="001B31F0"/>
    <w:rsid w:val="001B3892"/>
    <w:rsid w:val="001D2EFF"/>
    <w:rsid w:val="001E5F99"/>
    <w:rsid w:val="001E667E"/>
    <w:rsid w:val="001F2CA8"/>
    <w:rsid w:val="001F467B"/>
    <w:rsid w:val="001F6DE8"/>
    <w:rsid w:val="0020163A"/>
    <w:rsid w:val="00202DC5"/>
    <w:rsid w:val="00206D58"/>
    <w:rsid w:val="00220279"/>
    <w:rsid w:val="00224814"/>
    <w:rsid w:val="00231613"/>
    <w:rsid w:val="0024456C"/>
    <w:rsid w:val="00245E54"/>
    <w:rsid w:val="00246AA5"/>
    <w:rsid w:val="00253E68"/>
    <w:rsid w:val="00256016"/>
    <w:rsid w:val="00257279"/>
    <w:rsid w:val="002629FE"/>
    <w:rsid w:val="002849AA"/>
    <w:rsid w:val="00284E6B"/>
    <w:rsid w:val="0029001D"/>
    <w:rsid w:val="002936FD"/>
    <w:rsid w:val="002A7FE8"/>
    <w:rsid w:val="002B247B"/>
    <w:rsid w:val="002C4345"/>
    <w:rsid w:val="002D4250"/>
    <w:rsid w:val="002E1990"/>
    <w:rsid w:val="00301368"/>
    <w:rsid w:val="00305860"/>
    <w:rsid w:val="00307F1E"/>
    <w:rsid w:val="0031292C"/>
    <w:rsid w:val="00312DD8"/>
    <w:rsid w:val="0031606D"/>
    <w:rsid w:val="00320D7E"/>
    <w:rsid w:val="003244AB"/>
    <w:rsid w:val="00333B84"/>
    <w:rsid w:val="003475B9"/>
    <w:rsid w:val="0035144D"/>
    <w:rsid w:val="00351D78"/>
    <w:rsid w:val="00367CBD"/>
    <w:rsid w:val="00377846"/>
    <w:rsid w:val="003859EC"/>
    <w:rsid w:val="00386DAE"/>
    <w:rsid w:val="00394369"/>
    <w:rsid w:val="00395EA2"/>
    <w:rsid w:val="003A0E93"/>
    <w:rsid w:val="003B3119"/>
    <w:rsid w:val="003C3501"/>
    <w:rsid w:val="003D1B41"/>
    <w:rsid w:val="003D6E07"/>
    <w:rsid w:val="003D7B4D"/>
    <w:rsid w:val="003D7ED9"/>
    <w:rsid w:val="003E3BE8"/>
    <w:rsid w:val="003F0ABA"/>
    <w:rsid w:val="004011B6"/>
    <w:rsid w:val="004028FD"/>
    <w:rsid w:val="00404B15"/>
    <w:rsid w:val="0040671C"/>
    <w:rsid w:val="0041333E"/>
    <w:rsid w:val="00423A25"/>
    <w:rsid w:val="00430CE5"/>
    <w:rsid w:val="004318A5"/>
    <w:rsid w:val="004365B6"/>
    <w:rsid w:val="00450E12"/>
    <w:rsid w:val="00470770"/>
    <w:rsid w:val="004730B6"/>
    <w:rsid w:val="00476276"/>
    <w:rsid w:val="0048321B"/>
    <w:rsid w:val="004A199C"/>
    <w:rsid w:val="004A6978"/>
    <w:rsid w:val="004C5C29"/>
    <w:rsid w:val="004D0074"/>
    <w:rsid w:val="004D1480"/>
    <w:rsid w:val="004E2858"/>
    <w:rsid w:val="004E47CD"/>
    <w:rsid w:val="004E6F18"/>
    <w:rsid w:val="004F2A3B"/>
    <w:rsid w:val="004F3583"/>
    <w:rsid w:val="004F48C5"/>
    <w:rsid w:val="005027E7"/>
    <w:rsid w:val="00504C8B"/>
    <w:rsid w:val="00507AA0"/>
    <w:rsid w:val="00514A0D"/>
    <w:rsid w:val="00514FF7"/>
    <w:rsid w:val="005235D5"/>
    <w:rsid w:val="00527A40"/>
    <w:rsid w:val="00551F7B"/>
    <w:rsid w:val="005630A7"/>
    <w:rsid w:val="005635BC"/>
    <w:rsid w:val="00582F0E"/>
    <w:rsid w:val="005A3E55"/>
    <w:rsid w:val="005A6828"/>
    <w:rsid w:val="005A6D2F"/>
    <w:rsid w:val="005B5C3C"/>
    <w:rsid w:val="005D211D"/>
    <w:rsid w:val="005D65E5"/>
    <w:rsid w:val="005E24AC"/>
    <w:rsid w:val="005F5830"/>
    <w:rsid w:val="006106D3"/>
    <w:rsid w:val="00613FFD"/>
    <w:rsid w:val="006213C9"/>
    <w:rsid w:val="006312A5"/>
    <w:rsid w:val="00637E65"/>
    <w:rsid w:val="00643A52"/>
    <w:rsid w:val="00653E6C"/>
    <w:rsid w:val="00660F43"/>
    <w:rsid w:val="00672DDD"/>
    <w:rsid w:val="00692242"/>
    <w:rsid w:val="00694160"/>
    <w:rsid w:val="006A0058"/>
    <w:rsid w:val="006A3582"/>
    <w:rsid w:val="006A482A"/>
    <w:rsid w:val="006A5B8E"/>
    <w:rsid w:val="006C7FD8"/>
    <w:rsid w:val="006D66BB"/>
    <w:rsid w:val="006E2C2F"/>
    <w:rsid w:val="006E3099"/>
    <w:rsid w:val="006E5D74"/>
    <w:rsid w:val="006E7666"/>
    <w:rsid w:val="006F6500"/>
    <w:rsid w:val="00704B73"/>
    <w:rsid w:val="00705BBD"/>
    <w:rsid w:val="00714FCF"/>
    <w:rsid w:val="00715310"/>
    <w:rsid w:val="00723D4E"/>
    <w:rsid w:val="00747B8A"/>
    <w:rsid w:val="00766B2D"/>
    <w:rsid w:val="00787A0C"/>
    <w:rsid w:val="00791F0A"/>
    <w:rsid w:val="00797729"/>
    <w:rsid w:val="007A0300"/>
    <w:rsid w:val="007A3AD7"/>
    <w:rsid w:val="007B3A9E"/>
    <w:rsid w:val="007B4684"/>
    <w:rsid w:val="007B4B6C"/>
    <w:rsid w:val="007B585D"/>
    <w:rsid w:val="007E30AC"/>
    <w:rsid w:val="007E447A"/>
    <w:rsid w:val="007E4E77"/>
    <w:rsid w:val="007E543B"/>
    <w:rsid w:val="007F31DA"/>
    <w:rsid w:val="007F63C9"/>
    <w:rsid w:val="00850DC1"/>
    <w:rsid w:val="00855391"/>
    <w:rsid w:val="00856559"/>
    <w:rsid w:val="00856BA7"/>
    <w:rsid w:val="00860003"/>
    <w:rsid w:val="00870CC8"/>
    <w:rsid w:val="0087457F"/>
    <w:rsid w:val="00887C4E"/>
    <w:rsid w:val="008B2213"/>
    <w:rsid w:val="008B3356"/>
    <w:rsid w:val="008B474E"/>
    <w:rsid w:val="008C2268"/>
    <w:rsid w:val="008D09CB"/>
    <w:rsid w:val="008D6B78"/>
    <w:rsid w:val="008F2980"/>
    <w:rsid w:val="008F63E1"/>
    <w:rsid w:val="008F6C65"/>
    <w:rsid w:val="00910AF4"/>
    <w:rsid w:val="00915B13"/>
    <w:rsid w:val="00924E7C"/>
    <w:rsid w:val="00934CD7"/>
    <w:rsid w:val="00943332"/>
    <w:rsid w:val="009500F4"/>
    <w:rsid w:val="00957490"/>
    <w:rsid w:val="00960373"/>
    <w:rsid w:val="0099295A"/>
    <w:rsid w:val="00996C99"/>
    <w:rsid w:val="009A57B5"/>
    <w:rsid w:val="009A5ACA"/>
    <w:rsid w:val="009C12B2"/>
    <w:rsid w:val="009C193A"/>
    <w:rsid w:val="009C30B2"/>
    <w:rsid w:val="009C60F3"/>
    <w:rsid w:val="009C64A8"/>
    <w:rsid w:val="009C6EB6"/>
    <w:rsid w:val="009D42E1"/>
    <w:rsid w:val="009E7958"/>
    <w:rsid w:val="009F04F6"/>
    <w:rsid w:val="009F5085"/>
    <w:rsid w:val="009F5CBB"/>
    <w:rsid w:val="009F60E6"/>
    <w:rsid w:val="00A20CCE"/>
    <w:rsid w:val="00A21389"/>
    <w:rsid w:val="00A27572"/>
    <w:rsid w:val="00A30862"/>
    <w:rsid w:val="00A34ACF"/>
    <w:rsid w:val="00A45D89"/>
    <w:rsid w:val="00A50F12"/>
    <w:rsid w:val="00A629EE"/>
    <w:rsid w:val="00AA03EC"/>
    <w:rsid w:val="00AA1B2A"/>
    <w:rsid w:val="00AA4FF4"/>
    <w:rsid w:val="00AB0A3F"/>
    <w:rsid w:val="00AB6156"/>
    <w:rsid w:val="00AD0634"/>
    <w:rsid w:val="00AE06DD"/>
    <w:rsid w:val="00AE579D"/>
    <w:rsid w:val="00AF74A9"/>
    <w:rsid w:val="00B254B8"/>
    <w:rsid w:val="00B27501"/>
    <w:rsid w:val="00B41E73"/>
    <w:rsid w:val="00B42303"/>
    <w:rsid w:val="00B84BCA"/>
    <w:rsid w:val="00BA0F88"/>
    <w:rsid w:val="00BA48BE"/>
    <w:rsid w:val="00BA56AE"/>
    <w:rsid w:val="00BA5FA0"/>
    <w:rsid w:val="00BB2D3E"/>
    <w:rsid w:val="00BB436A"/>
    <w:rsid w:val="00BB5CB3"/>
    <w:rsid w:val="00BC2576"/>
    <w:rsid w:val="00BC57FD"/>
    <w:rsid w:val="00BE50FC"/>
    <w:rsid w:val="00BE778B"/>
    <w:rsid w:val="00BF722B"/>
    <w:rsid w:val="00C10053"/>
    <w:rsid w:val="00C15127"/>
    <w:rsid w:val="00C45A8A"/>
    <w:rsid w:val="00C57DB4"/>
    <w:rsid w:val="00C606AE"/>
    <w:rsid w:val="00C6314D"/>
    <w:rsid w:val="00C63238"/>
    <w:rsid w:val="00C7467F"/>
    <w:rsid w:val="00C74683"/>
    <w:rsid w:val="00C76E38"/>
    <w:rsid w:val="00C93290"/>
    <w:rsid w:val="00C936E7"/>
    <w:rsid w:val="00CC17A6"/>
    <w:rsid w:val="00CC1AF5"/>
    <w:rsid w:val="00CC62D0"/>
    <w:rsid w:val="00CD2ECC"/>
    <w:rsid w:val="00CD6688"/>
    <w:rsid w:val="00CD6F80"/>
    <w:rsid w:val="00CE2DBD"/>
    <w:rsid w:val="00CE3945"/>
    <w:rsid w:val="00CF04FD"/>
    <w:rsid w:val="00CF37FC"/>
    <w:rsid w:val="00CF517F"/>
    <w:rsid w:val="00D00973"/>
    <w:rsid w:val="00D1159F"/>
    <w:rsid w:val="00D220A2"/>
    <w:rsid w:val="00D31D50"/>
    <w:rsid w:val="00D33264"/>
    <w:rsid w:val="00D3739D"/>
    <w:rsid w:val="00D4463E"/>
    <w:rsid w:val="00D473C3"/>
    <w:rsid w:val="00D537CD"/>
    <w:rsid w:val="00D55012"/>
    <w:rsid w:val="00D64193"/>
    <w:rsid w:val="00D703CF"/>
    <w:rsid w:val="00D81DB6"/>
    <w:rsid w:val="00D93263"/>
    <w:rsid w:val="00D96C2D"/>
    <w:rsid w:val="00DA219E"/>
    <w:rsid w:val="00DC1214"/>
    <w:rsid w:val="00DC1301"/>
    <w:rsid w:val="00DC23E2"/>
    <w:rsid w:val="00DC7126"/>
    <w:rsid w:val="00DD5473"/>
    <w:rsid w:val="00DE050E"/>
    <w:rsid w:val="00DE1B44"/>
    <w:rsid w:val="00DF57DE"/>
    <w:rsid w:val="00E1123F"/>
    <w:rsid w:val="00E1133C"/>
    <w:rsid w:val="00E17056"/>
    <w:rsid w:val="00E17537"/>
    <w:rsid w:val="00E360F2"/>
    <w:rsid w:val="00E3635D"/>
    <w:rsid w:val="00E4073A"/>
    <w:rsid w:val="00E42484"/>
    <w:rsid w:val="00E52911"/>
    <w:rsid w:val="00E70ABB"/>
    <w:rsid w:val="00E773D2"/>
    <w:rsid w:val="00E808EA"/>
    <w:rsid w:val="00EA4976"/>
    <w:rsid w:val="00EB6A71"/>
    <w:rsid w:val="00EB7A3B"/>
    <w:rsid w:val="00EC7875"/>
    <w:rsid w:val="00ED348D"/>
    <w:rsid w:val="00ED5DFE"/>
    <w:rsid w:val="00EE6431"/>
    <w:rsid w:val="00EE70A8"/>
    <w:rsid w:val="00F0126E"/>
    <w:rsid w:val="00F0369D"/>
    <w:rsid w:val="00F04EC8"/>
    <w:rsid w:val="00F05F03"/>
    <w:rsid w:val="00F0651B"/>
    <w:rsid w:val="00F06E98"/>
    <w:rsid w:val="00F1025B"/>
    <w:rsid w:val="00F212A4"/>
    <w:rsid w:val="00F317FC"/>
    <w:rsid w:val="00F47789"/>
    <w:rsid w:val="00F47C38"/>
    <w:rsid w:val="00F55251"/>
    <w:rsid w:val="00F57EF7"/>
    <w:rsid w:val="00F6121C"/>
    <w:rsid w:val="00F620B8"/>
    <w:rsid w:val="00F646E9"/>
    <w:rsid w:val="00F701C1"/>
    <w:rsid w:val="00F71766"/>
    <w:rsid w:val="00F875CE"/>
    <w:rsid w:val="00FA0F2A"/>
    <w:rsid w:val="00FA2993"/>
    <w:rsid w:val="00FA2BB3"/>
    <w:rsid w:val="00FC178F"/>
    <w:rsid w:val="00FC197A"/>
    <w:rsid w:val="00FC6656"/>
    <w:rsid w:val="00FD1742"/>
    <w:rsid w:val="00FE43B5"/>
    <w:rsid w:val="00FE6726"/>
    <w:rsid w:val="00FF1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1F6A6"/>
  <w15:chartTrackingRefBased/>
  <w15:docId w15:val="{C5453EA8-EE0E-4BE3-9435-C35A8DD5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7153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7F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2">
    <w:name w:val="p2"/>
    <w:basedOn w:val="DefaultParagraphFont"/>
    <w:rsid w:val="006C7FD8"/>
  </w:style>
  <w:style w:type="paragraph" w:styleId="ListParagraph">
    <w:name w:val="List Paragraph"/>
    <w:basedOn w:val="Normal"/>
    <w:uiPriority w:val="34"/>
    <w:qFormat/>
    <w:rsid w:val="00F57EF7"/>
    <w:pPr>
      <w:ind w:left="720"/>
      <w:contextualSpacing/>
    </w:pPr>
  </w:style>
  <w:style w:type="paragraph" w:styleId="BalloonText">
    <w:name w:val="Balloon Text"/>
    <w:basedOn w:val="Normal"/>
    <w:link w:val="BalloonTextChar"/>
    <w:uiPriority w:val="99"/>
    <w:semiHidden/>
    <w:unhideWhenUsed/>
    <w:rsid w:val="00FC66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656"/>
    <w:rPr>
      <w:rFonts w:ascii="Segoe UI" w:hAnsi="Segoe UI" w:cs="Segoe UI"/>
      <w:sz w:val="18"/>
      <w:szCs w:val="18"/>
    </w:rPr>
  </w:style>
  <w:style w:type="character" w:styleId="CommentReference">
    <w:name w:val="annotation reference"/>
    <w:basedOn w:val="DefaultParagraphFont"/>
    <w:uiPriority w:val="99"/>
    <w:semiHidden/>
    <w:unhideWhenUsed/>
    <w:rsid w:val="00CC62D0"/>
    <w:rPr>
      <w:sz w:val="16"/>
      <w:szCs w:val="16"/>
    </w:rPr>
  </w:style>
  <w:style w:type="paragraph" w:styleId="CommentText">
    <w:name w:val="annotation text"/>
    <w:basedOn w:val="Normal"/>
    <w:link w:val="CommentTextChar"/>
    <w:uiPriority w:val="99"/>
    <w:semiHidden/>
    <w:unhideWhenUsed/>
    <w:rsid w:val="00CC62D0"/>
    <w:pPr>
      <w:spacing w:line="240" w:lineRule="auto"/>
    </w:pPr>
    <w:rPr>
      <w:sz w:val="20"/>
      <w:szCs w:val="20"/>
    </w:rPr>
  </w:style>
  <w:style w:type="character" w:customStyle="1" w:styleId="CommentTextChar">
    <w:name w:val="Comment Text Char"/>
    <w:basedOn w:val="DefaultParagraphFont"/>
    <w:link w:val="CommentText"/>
    <w:uiPriority w:val="99"/>
    <w:semiHidden/>
    <w:rsid w:val="00CC62D0"/>
    <w:rPr>
      <w:sz w:val="20"/>
      <w:szCs w:val="20"/>
    </w:rPr>
  </w:style>
  <w:style w:type="paragraph" w:styleId="CommentSubject">
    <w:name w:val="annotation subject"/>
    <w:basedOn w:val="CommentText"/>
    <w:next w:val="CommentText"/>
    <w:link w:val="CommentSubjectChar"/>
    <w:uiPriority w:val="99"/>
    <w:semiHidden/>
    <w:unhideWhenUsed/>
    <w:rsid w:val="00CC62D0"/>
    <w:rPr>
      <w:b/>
      <w:bCs/>
    </w:rPr>
  </w:style>
  <w:style w:type="character" w:customStyle="1" w:styleId="CommentSubjectChar">
    <w:name w:val="Comment Subject Char"/>
    <w:basedOn w:val="CommentTextChar"/>
    <w:link w:val="CommentSubject"/>
    <w:uiPriority w:val="99"/>
    <w:semiHidden/>
    <w:rsid w:val="00CC62D0"/>
    <w:rPr>
      <w:b/>
      <w:bCs/>
      <w:sz w:val="20"/>
      <w:szCs w:val="20"/>
    </w:rPr>
  </w:style>
  <w:style w:type="paragraph" w:styleId="BodyText">
    <w:name w:val="Body Text"/>
    <w:basedOn w:val="Normal"/>
    <w:link w:val="BodyTextChar"/>
    <w:uiPriority w:val="1"/>
    <w:qFormat/>
    <w:rsid w:val="00551F7B"/>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551F7B"/>
    <w:rPr>
      <w:rFonts w:ascii="Calibri" w:eastAsia="Calibri" w:hAnsi="Calibri" w:cs="Calibri"/>
      <w:sz w:val="24"/>
      <w:szCs w:val="24"/>
      <w:lang w:bidi="en-US"/>
    </w:rPr>
  </w:style>
  <w:style w:type="paragraph" w:customStyle="1" w:styleId="Default">
    <w:name w:val="Default"/>
    <w:rsid w:val="005A682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D2EFF"/>
    <w:rPr>
      <w:color w:val="0000FF"/>
      <w:u w:val="single"/>
    </w:rPr>
  </w:style>
  <w:style w:type="character" w:customStyle="1" w:styleId="UnresolvedMention1">
    <w:name w:val="Unresolved Mention1"/>
    <w:basedOn w:val="DefaultParagraphFont"/>
    <w:uiPriority w:val="99"/>
    <w:semiHidden/>
    <w:unhideWhenUsed/>
    <w:rsid w:val="001E667E"/>
    <w:rPr>
      <w:color w:val="605E5C"/>
      <w:shd w:val="clear" w:color="auto" w:fill="E1DFDD"/>
    </w:rPr>
  </w:style>
  <w:style w:type="paragraph" w:styleId="Revision">
    <w:name w:val="Revision"/>
    <w:hidden/>
    <w:uiPriority w:val="99"/>
    <w:semiHidden/>
    <w:rsid w:val="00EA4976"/>
    <w:pPr>
      <w:spacing w:after="0" w:line="240" w:lineRule="auto"/>
    </w:pPr>
  </w:style>
  <w:style w:type="character" w:styleId="FollowedHyperlink">
    <w:name w:val="FollowedHyperlink"/>
    <w:basedOn w:val="DefaultParagraphFont"/>
    <w:uiPriority w:val="99"/>
    <w:semiHidden/>
    <w:unhideWhenUsed/>
    <w:rsid w:val="003D7ED9"/>
    <w:rPr>
      <w:color w:val="954F72" w:themeColor="followedHyperlink"/>
      <w:u w:val="single"/>
    </w:rPr>
  </w:style>
  <w:style w:type="paragraph" w:styleId="Header">
    <w:name w:val="header"/>
    <w:basedOn w:val="Normal"/>
    <w:link w:val="HeaderChar"/>
    <w:unhideWhenUsed/>
    <w:rsid w:val="004E2858"/>
    <w:pPr>
      <w:tabs>
        <w:tab w:val="center" w:pos="4680"/>
        <w:tab w:val="right" w:pos="9360"/>
      </w:tabs>
      <w:spacing w:after="0" w:line="240" w:lineRule="auto"/>
    </w:pPr>
  </w:style>
  <w:style w:type="character" w:customStyle="1" w:styleId="HeaderChar">
    <w:name w:val="Header Char"/>
    <w:basedOn w:val="DefaultParagraphFont"/>
    <w:link w:val="Header"/>
    <w:rsid w:val="004E2858"/>
  </w:style>
  <w:style w:type="paragraph" w:styleId="Footer">
    <w:name w:val="footer"/>
    <w:basedOn w:val="Normal"/>
    <w:link w:val="FooterChar"/>
    <w:uiPriority w:val="99"/>
    <w:unhideWhenUsed/>
    <w:rsid w:val="004E28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858"/>
  </w:style>
  <w:style w:type="paragraph" w:customStyle="1" w:styleId="CoverText">
    <w:name w:val="Cover Text"/>
    <w:basedOn w:val="Heading4"/>
    <w:next w:val="BodyText"/>
    <w:rsid w:val="00715310"/>
    <w:pPr>
      <w:widowControl w:val="0"/>
      <w:tabs>
        <w:tab w:val="num" w:pos="2880"/>
      </w:tabs>
      <w:suppressAutoHyphens/>
      <w:autoSpaceDE w:val="0"/>
      <w:autoSpaceDN w:val="0"/>
      <w:adjustRightInd w:val="0"/>
      <w:spacing w:before="2400" w:after="60" w:line="240" w:lineRule="auto"/>
      <w:jc w:val="center"/>
    </w:pPr>
    <w:rPr>
      <w:rFonts w:asciiTheme="minorHAnsi" w:eastAsia="Times New Roman" w:hAnsiTheme="minorHAnsi" w:cs="Arial"/>
      <w:b/>
      <w:i w:val="0"/>
      <w:color w:val="000000"/>
      <w:kern w:val="32"/>
      <w:sz w:val="20"/>
      <w:szCs w:val="24"/>
    </w:rPr>
  </w:style>
  <w:style w:type="character" w:styleId="PageNumber">
    <w:name w:val="page number"/>
    <w:basedOn w:val="DefaultParagraphFont"/>
    <w:rsid w:val="00715310"/>
    <w:rPr>
      <w:rFonts w:ascii="Arial" w:hAnsi="Arial"/>
      <w:sz w:val="20"/>
    </w:rPr>
  </w:style>
  <w:style w:type="paragraph" w:customStyle="1" w:styleId="EATitle">
    <w:name w:val="EA Title"/>
    <w:basedOn w:val="Normal"/>
    <w:rsid w:val="00715310"/>
    <w:pPr>
      <w:shd w:val="solid" w:color="FFFFFF" w:fill="FFFFFF"/>
      <w:spacing w:before="240" w:after="120" w:line="240" w:lineRule="auto"/>
    </w:pPr>
    <w:rPr>
      <w:rFonts w:ascii="Helvetica" w:eastAsia="Times New Roman" w:hAnsi="Helvetica" w:cs="Arial"/>
      <w:b/>
      <w:bCs/>
      <w:kern w:val="24"/>
      <w:sz w:val="60"/>
      <w:szCs w:val="20"/>
    </w:rPr>
  </w:style>
  <w:style w:type="paragraph" w:customStyle="1" w:styleId="contactinfo">
    <w:name w:val="contact info"/>
    <w:basedOn w:val="Normal"/>
    <w:rsid w:val="00715310"/>
    <w:pPr>
      <w:spacing w:after="0" w:line="240" w:lineRule="auto"/>
      <w:jc w:val="center"/>
    </w:pPr>
    <w:rPr>
      <w:rFonts w:ascii="Helvetica" w:eastAsia="Times New Roman" w:hAnsi="Helvetica" w:cs="Times New Roman"/>
      <w:kern w:val="24"/>
      <w:sz w:val="20"/>
      <w:szCs w:val="24"/>
    </w:rPr>
  </w:style>
  <w:style w:type="paragraph" w:customStyle="1" w:styleId="Identity">
    <w:name w:val="Identity"/>
    <w:rsid w:val="00715310"/>
    <w:pPr>
      <w:spacing w:after="240" w:line="240" w:lineRule="auto"/>
    </w:pPr>
    <w:rPr>
      <w:rFonts w:ascii="Helvetica" w:eastAsia="Times New Roman" w:hAnsi="Helvetica" w:cs="Times New Roman"/>
      <w:sz w:val="18"/>
      <w:szCs w:val="20"/>
    </w:rPr>
  </w:style>
  <w:style w:type="paragraph" w:customStyle="1" w:styleId="EAProjectTitle">
    <w:name w:val="EA Project Title"/>
    <w:rsid w:val="00715310"/>
    <w:pPr>
      <w:shd w:val="solid" w:color="FFFFFF" w:fill="FFFFFF"/>
      <w:spacing w:before="240" w:after="120" w:line="240" w:lineRule="auto"/>
    </w:pPr>
    <w:rPr>
      <w:rFonts w:ascii="Helvetica" w:eastAsia="Times New Roman" w:hAnsi="Helvetica" w:cs="Arial"/>
      <w:b/>
      <w:bCs/>
      <w:kern w:val="24"/>
      <w:sz w:val="60"/>
      <w:szCs w:val="20"/>
    </w:rPr>
  </w:style>
  <w:style w:type="character" w:customStyle="1" w:styleId="Heading4Char">
    <w:name w:val="Heading 4 Char"/>
    <w:basedOn w:val="DefaultParagraphFont"/>
    <w:link w:val="Heading4"/>
    <w:uiPriority w:val="9"/>
    <w:semiHidden/>
    <w:rsid w:val="00715310"/>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rsid w:val="00924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2671">
      <w:bodyDiv w:val="1"/>
      <w:marLeft w:val="0"/>
      <w:marRight w:val="0"/>
      <w:marTop w:val="0"/>
      <w:marBottom w:val="0"/>
      <w:divBdr>
        <w:top w:val="none" w:sz="0" w:space="0" w:color="auto"/>
        <w:left w:val="none" w:sz="0" w:space="0" w:color="auto"/>
        <w:bottom w:val="none" w:sz="0" w:space="0" w:color="auto"/>
        <w:right w:val="none" w:sz="0" w:space="0" w:color="auto"/>
      </w:divBdr>
      <w:divsChild>
        <w:div w:id="400951162">
          <w:marLeft w:val="0"/>
          <w:marRight w:val="0"/>
          <w:marTop w:val="0"/>
          <w:marBottom w:val="0"/>
          <w:divBdr>
            <w:top w:val="none" w:sz="0" w:space="0" w:color="auto"/>
            <w:left w:val="none" w:sz="0" w:space="0" w:color="auto"/>
            <w:bottom w:val="none" w:sz="0" w:space="0" w:color="auto"/>
            <w:right w:val="none" w:sz="0" w:space="0" w:color="auto"/>
          </w:divBdr>
          <w:divsChild>
            <w:div w:id="346565412">
              <w:marLeft w:val="0"/>
              <w:marRight w:val="0"/>
              <w:marTop w:val="0"/>
              <w:marBottom w:val="0"/>
              <w:divBdr>
                <w:top w:val="none" w:sz="0" w:space="0" w:color="auto"/>
                <w:left w:val="none" w:sz="0" w:space="0" w:color="auto"/>
                <w:bottom w:val="none" w:sz="0" w:space="0" w:color="auto"/>
                <w:right w:val="none" w:sz="0" w:space="0" w:color="auto"/>
              </w:divBdr>
            </w:div>
          </w:divsChild>
        </w:div>
        <w:div w:id="962541525">
          <w:marLeft w:val="0"/>
          <w:marRight w:val="0"/>
          <w:marTop w:val="0"/>
          <w:marBottom w:val="0"/>
          <w:divBdr>
            <w:top w:val="none" w:sz="0" w:space="0" w:color="auto"/>
            <w:left w:val="none" w:sz="0" w:space="0" w:color="auto"/>
            <w:bottom w:val="none" w:sz="0" w:space="0" w:color="auto"/>
            <w:right w:val="none" w:sz="0" w:space="0" w:color="auto"/>
          </w:divBdr>
          <w:divsChild>
            <w:div w:id="1540390429">
              <w:marLeft w:val="0"/>
              <w:marRight w:val="0"/>
              <w:marTop w:val="0"/>
              <w:marBottom w:val="0"/>
              <w:divBdr>
                <w:top w:val="none" w:sz="0" w:space="0" w:color="auto"/>
                <w:left w:val="none" w:sz="0" w:space="0" w:color="auto"/>
                <w:bottom w:val="none" w:sz="0" w:space="0" w:color="auto"/>
                <w:right w:val="none" w:sz="0" w:space="0" w:color="auto"/>
              </w:divBdr>
            </w:div>
          </w:divsChild>
        </w:div>
        <w:div w:id="1376390716">
          <w:marLeft w:val="0"/>
          <w:marRight w:val="0"/>
          <w:marTop w:val="0"/>
          <w:marBottom w:val="0"/>
          <w:divBdr>
            <w:top w:val="none" w:sz="0" w:space="0" w:color="auto"/>
            <w:left w:val="none" w:sz="0" w:space="0" w:color="auto"/>
            <w:bottom w:val="none" w:sz="0" w:space="0" w:color="auto"/>
            <w:right w:val="none" w:sz="0" w:space="0" w:color="auto"/>
          </w:divBdr>
          <w:divsChild>
            <w:div w:id="246767805">
              <w:marLeft w:val="0"/>
              <w:marRight w:val="0"/>
              <w:marTop w:val="0"/>
              <w:marBottom w:val="0"/>
              <w:divBdr>
                <w:top w:val="none" w:sz="0" w:space="0" w:color="auto"/>
                <w:left w:val="none" w:sz="0" w:space="0" w:color="auto"/>
                <w:bottom w:val="none" w:sz="0" w:space="0" w:color="auto"/>
                <w:right w:val="none" w:sz="0" w:space="0" w:color="auto"/>
              </w:divBdr>
            </w:div>
          </w:divsChild>
        </w:div>
        <w:div w:id="454906148">
          <w:marLeft w:val="0"/>
          <w:marRight w:val="0"/>
          <w:marTop w:val="0"/>
          <w:marBottom w:val="0"/>
          <w:divBdr>
            <w:top w:val="none" w:sz="0" w:space="0" w:color="auto"/>
            <w:left w:val="none" w:sz="0" w:space="0" w:color="auto"/>
            <w:bottom w:val="none" w:sz="0" w:space="0" w:color="auto"/>
            <w:right w:val="none" w:sz="0" w:space="0" w:color="auto"/>
          </w:divBdr>
          <w:divsChild>
            <w:div w:id="16694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232">
      <w:bodyDiv w:val="1"/>
      <w:marLeft w:val="0"/>
      <w:marRight w:val="0"/>
      <w:marTop w:val="0"/>
      <w:marBottom w:val="0"/>
      <w:divBdr>
        <w:top w:val="none" w:sz="0" w:space="0" w:color="auto"/>
        <w:left w:val="none" w:sz="0" w:space="0" w:color="auto"/>
        <w:bottom w:val="none" w:sz="0" w:space="0" w:color="auto"/>
        <w:right w:val="none" w:sz="0" w:space="0" w:color="auto"/>
      </w:divBdr>
    </w:div>
    <w:div w:id="253779702">
      <w:bodyDiv w:val="1"/>
      <w:marLeft w:val="0"/>
      <w:marRight w:val="0"/>
      <w:marTop w:val="0"/>
      <w:marBottom w:val="0"/>
      <w:divBdr>
        <w:top w:val="none" w:sz="0" w:space="0" w:color="auto"/>
        <w:left w:val="none" w:sz="0" w:space="0" w:color="auto"/>
        <w:bottom w:val="none" w:sz="0" w:space="0" w:color="auto"/>
        <w:right w:val="none" w:sz="0" w:space="0" w:color="auto"/>
      </w:divBdr>
    </w:div>
    <w:div w:id="431629786">
      <w:bodyDiv w:val="1"/>
      <w:marLeft w:val="0"/>
      <w:marRight w:val="0"/>
      <w:marTop w:val="0"/>
      <w:marBottom w:val="0"/>
      <w:divBdr>
        <w:top w:val="none" w:sz="0" w:space="0" w:color="auto"/>
        <w:left w:val="none" w:sz="0" w:space="0" w:color="auto"/>
        <w:bottom w:val="none" w:sz="0" w:space="0" w:color="auto"/>
        <w:right w:val="none" w:sz="0" w:space="0" w:color="auto"/>
      </w:divBdr>
      <w:divsChild>
        <w:div w:id="875120060">
          <w:marLeft w:val="0"/>
          <w:marRight w:val="0"/>
          <w:marTop w:val="0"/>
          <w:marBottom w:val="0"/>
          <w:divBdr>
            <w:top w:val="none" w:sz="0" w:space="0" w:color="auto"/>
            <w:left w:val="none" w:sz="0" w:space="0" w:color="auto"/>
            <w:bottom w:val="none" w:sz="0" w:space="0" w:color="auto"/>
            <w:right w:val="none" w:sz="0" w:space="0" w:color="auto"/>
          </w:divBdr>
          <w:divsChild>
            <w:div w:id="1958561468">
              <w:marLeft w:val="0"/>
              <w:marRight w:val="0"/>
              <w:marTop w:val="0"/>
              <w:marBottom w:val="0"/>
              <w:divBdr>
                <w:top w:val="none" w:sz="0" w:space="0" w:color="auto"/>
                <w:left w:val="none" w:sz="0" w:space="0" w:color="auto"/>
                <w:bottom w:val="none" w:sz="0" w:space="0" w:color="auto"/>
                <w:right w:val="none" w:sz="0" w:space="0" w:color="auto"/>
              </w:divBdr>
            </w:div>
          </w:divsChild>
        </w:div>
        <w:div w:id="1999385892">
          <w:marLeft w:val="0"/>
          <w:marRight w:val="0"/>
          <w:marTop w:val="0"/>
          <w:marBottom w:val="0"/>
          <w:divBdr>
            <w:top w:val="none" w:sz="0" w:space="0" w:color="auto"/>
            <w:left w:val="none" w:sz="0" w:space="0" w:color="auto"/>
            <w:bottom w:val="none" w:sz="0" w:space="0" w:color="auto"/>
            <w:right w:val="none" w:sz="0" w:space="0" w:color="auto"/>
          </w:divBdr>
          <w:divsChild>
            <w:div w:id="1350445285">
              <w:marLeft w:val="0"/>
              <w:marRight w:val="0"/>
              <w:marTop w:val="0"/>
              <w:marBottom w:val="0"/>
              <w:divBdr>
                <w:top w:val="none" w:sz="0" w:space="0" w:color="auto"/>
                <w:left w:val="none" w:sz="0" w:space="0" w:color="auto"/>
                <w:bottom w:val="none" w:sz="0" w:space="0" w:color="auto"/>
                <w:right w:val="none" w:sz="0" w:space="0" w:color="auto"/>
              </w:divBdr>
            </w:div>
          </w:divsChild>
        </w:div>
        <w:div w:id="268783002">
          <w:marLeft w:val="0"/>
          <w:marRight w:val="0"/>
          <w:marTop w:val="0"/>
          <w:marBottom w:val="0"/>
          <w:divBdr>
            <w:top w:val="none" w:sz="0" w:space="0" w:color="auto"/>
            <w:left w:val="none" w:sz="0" w:space="0" w:color="auto"/>
            <w:bottom w:val="none" w:sz="0" w:space="0" w:color="auto"/>
            <w:right w:val="none" w:sz="0" w:space="0" w:color="auto"/>
          </w:divBdr>
          <w:divsChild>
            <w:div w:id="15439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0837">
      <w:bodyDiv w:val="1"/>
      <w:marLeft w:val="0"/>
      <w:marRight w:val="0"/>
      <w:marTop w:val="0"/>
      <w:marBottom w:val="0"/>
      <w:divBdr>
        <w:top w:val="none" w:sz="0" w:space="0" w:color="auto"/>
        <w:left w:val="none" w:sz="0" w:space="0" w:color="auto"/>
        <w:bottom w:val="none" w:sz="0" w:space="0" w:color="auto"/>
        <w:right w:val="none" w:sz="0" w:space="0" w:color="auto"/>
      </w:divBdr>
      <w:divsChild>
        <w:div w:id="126169125">
          <w:marLeft w:val="0"/>
          <w:marRight w:val="0"/>
          <w:marTop w:val="0"/>
          <w:marBottom w:val="0"/>
          <w:divBdr>
            <w:top w:val="none" w:sz="0" w:space="0" w:color="auto"/>
            <w:left w:val="none" w:sz="0" w:space="0" w:color="auto"/>
            <w:bottom w:val="none" w:sz="0" w:space="0" w:color="auto"/>
            <w:right w:val="none" w:sz="0" w:space="0" w:color="auto"/>
          </w:divBdr>
          <w:divsChild>
            <w:div w:id="1950811790">
              <w:marLeft w:val="0"/>
              <w:marRight w:val="0"/>
              <w:marTop w:val="0"/>
              <w:marBottom w:val="0"/>
              <w:divBdr>
                <w:top w:val="none" w:sz="0" w:space="0" w:color="auto"/>
                <w:left w:val="none" w:sz="0" w:space="0" w:color="auto"/>
                <w:bottom w:val="none" w:sz="0" w:space="0" w:color="auto"/>
                <w:right w:val="none" w:sz="0" w:space="0" w:color="auto"/>
              </w:divBdr>
            </w:div>
          </w:divsChild>
        </w:div>
        <w:div w:id="335613858">
          <w:marLeft w:val="0"/>
          <w:marRight w:val="0"/>
          <w:marTop w:val="0"/>
          <w:marBottom w:val="0"/>
          <w:divBdr>
            <w:top w:val="none" w:sz="0" w:space="0" w:color="auto"/>
            <w:left w:val="none" w:sz="0" w:space="0" w:color="auto"/>
            <w:bottom w:val="none" w:sz="0" w:space="0" w:color="auto"/>
            <w:right w:val="none" w:sz="0" w:space="0" w:color="auto"/>
          </w:divBdr>
          <w:divsChild>
            <w:div w:id="432824404">
              <w:marLeft w:val="0"/>
              <w:marRight w:val="0"/>
              <w:marTop w:val="0"/>
              <w:marBottom w:val="0"/>
              <w:divBdr>
                <w:top w:val="none" w:sz="0" w:space="0" w:color="auto"/>
                <w:left w:val="none" w:sz="0" w:space="0" w:color="auto"/>
                <w:bottom w:val="none" w:sz="0" w:space="0" w:color="auto"/>
                <w:right w:val="none" w:sz="0" w:space="0" w:color="auto"/>
              </w:divBdr>
            </w:div>
          </w:divsChild>
        </w:div>
        <w:div w:id="972370977">
          <w:marLeft w:val="0"/>
          <w:marRight w:val="0"/>
          <w:marTop w:val="0"/>
          <w:marBottom w:val="0"/>
          <w:divBdr>
            <w:top w:val="none" w:sz="0" w:space="0" w:color="auto"/>
            <w:left w:val="none" w:sz="0" w:space="0" w:color="auto"/>
            <w:bottom w:val="none" w:sz="0" w:space="0" w:color="auto"/>
            <w:right w:val="none" w:sz="0" w:space="0" w:color="auto"/>
          </w:divBdr>
          <w:divsChild>
            <w:div w:id="133838410">
              <w:marLeft w:val="0"/>
              <w:marRight w:val="0"/>
              <w:marTop w:val="0"/>
              <w:marBottom w:val="0"/>
              <w:divBdr>
                <w:top w:val="none" w:sz="0" w:space="0" w:color="auto"/>
                <w:left w:val="none" w:sz="0" w:space="0" w:color="auto"/>
                <w:bottom w:val="none" w:sz="0" w:space="0" w:color="auto"/>
                <w:right w:val="none" w:sz="0" w:space="0" w:color="auto"/>
              </w:divBdr>
            </w:div>
          </w:divsChild>
        </w:div>
        <w:div w:id="729114739">
          <w:marLeft w:val="0"/>
          <w:marRight w:val="0"/>
          <w:marTop w:val="0"/>
          <w:marBottom w:val="0"/>
          <w:divBdr>
            <w:top w:val="none" w:sz="0" w:space="0" w:color="auto"/>
            <w:left w:val="none" w:sz="0" w:space="0" w:color="auto"/>
            <w:bottom w:val="none" w:sz="0" w:space="0" w:color="auto"/>
            <w:right w:val="none" w:sz="0" w:space="0" w:color="auto"/>
          </w:divBdr>
          <w:divsChild>
            <w:div w:id="17578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8784">
      <w:bodyDiv w:val="1"/>
      <w:marLeft w:val="0"/>
      <w:marRight w:val="0"/>
      <w:marTop w:val="0"/>
      <w:marBottom w:val="0"/>
      <w:divBdr>
        <w:top w:val="none" w:sz="0" w:space="0" w:color="auto"/>
        <w:left w:val="none" w:sz="0" w:space="0" w:color="auto"/>
        <w:bottom w:val="none" w:sz="0" w:space="0" w:color="auto"/>
        <w:right w:val="none" w:sz="0" w:space="0" w:color="auto"/>
      </w:divBdr>
      <w:divsChild>
        <w:div w:id="1382091763">
          <w:marLeft w:val="0"/>
          <w:marRight w:val="0"/>
          <w:marTop w:val="0"/>
          <w:marBottom w:val="0"/>
          <w:divBdr>
            <w:top w:val="none" w:sz="0" w:space="0" w:color="auto"/>
            <w:left w:val="none" w:sz="0" w:space="0" w:color="auto"/>
            <w:bottom w:val="none" w:sz="0" w:space="0" w:color="auto"/>
            <w:right w:val="none" w:sz="0" w:space="0" w:color="auto"/>
          </w:divBdr>
          <w:divsChild>
            <w:div w:id="595748506">
              <w:marLeft w:val="0"/>
              <w:marRight w:val="0"/>
              <w:marTop w:val="0"/>
              <w:marBottom w:val="0"/>
              <w:divBdr>
                <w:top w:val="none" w:sz="0" w:space="0" w:color="auto"/>
                <w:left w:val="none" w:sz="0" w:space="0" w:color="auto"/>
                <w:bottom w:val="none" w:sz="0" w:space="0" w:color="auto"/>
                <w:right w:val="none" w:sz="0" w:space="0" w:color="auto"/>
              </w:divBdr>
            </w:div>
          </w:divsChild>
        </w:div>
        <w:div w:id="1732313616">
          <w:marLeft w:val="0"/>
          <w:marRight w:val="0"/>
          <w:marTop w:val="0"/>
          <w:marBottom w:val="0"/>
          <w:divBdr>
            <w:top w:val="none" w:sz="0" w:space="0" w:color="auto"/>
            <w:left w:val="none" w:sz="0" w:space="0" w:color="auto"/>
            <w:bottom w:val="none" w:sz="0" w:space="0" w:color="auto"/>
            <w:right w:val="none" w:sz="0" w:space="0" w:color="auto"/>
          </w:divBdr>
          <w:divsChild>
            <w:div w:id="1933736874">
              <w:marLeft w:val="0"/>
              <w:marRight w:val="0"/>
              <w:marTop w:val="0"/>
              <w:marBottom w:val="0"/>
              <w:divBdr>
                <w:top w:val="none" w:sz="0" w:space="0" w:color="auto"/>
                <w:left w:val="none" w:sz="0" w:space="0" w:color="auto"/>
                <w:bottom w:val="none" w:sz="0" w:space="0" w:color="auto"/>
                <w:right w:val="none" w:sz="0" w:space="0" w:color="auto"/>
              </w:divBdr>
            </w:div>
          </w:divsChild>
        </w:div>
        <w:div w:id="2102948410">
          <w:marLeft w:val="0"/>
          <w:marRight w:val="0"/>
          <w:marTop w:val="0"/>
          <w:marBottom w:val="0"/>
          <w:divBdr>
            <w:top w:val="none" w:sz="0" w:space="0" w:color="auto"/>
            <w:left w:val="none" w:sz="0" w:space="0" w:color="auto"/>
            <w:bottom w:val="none" w:sz="0" w:space="0" w:color="auto"/>
            <w:right w:val="none" w:sz="0" w:space="0" w:color="auto"/>
          </w:divBdr>
          <w:divsChild>
            <w:div w:id="847982105">
              <w:marLeft w:val="0"/>
              <w:marRight w:val="0"/>
              <w:marTop w:val="0"/>
              <w:marBottom w:val="0"/>
              <w:divBdr>
                <w:top w:val="none" w:sz="0" w:space="0" w:color="auto"/>
                <w:left w:val="none" w:sz="0" w:space="0" w:color="auto"/>
                <w:bottom w:val="none" w:sz="0" w:space="0" w:color="auto"/>
                <w:right w:val="none" w:sz="0" w:space="0" w:color="auto"/>
              </w:divBdr>
            </w:div>
          </w:divsChild>
        </w:div>
        <w:div w:id="1695571966">
          <w:marLeft w:val="0"/>
          <w:marRight w:val="0"/>
          <w:marTop w:val="0"/>
          <w:marBottom w:val="0"/>
          <w:divBdr>
            <w:top w:val="none" w:sz="0" w:space="0" w:color="auto"/>
            <w:left w:val="none" w:sz="0" w:space="0" w:color="auto"/>
            <w:bottom w:val="none" w:sz="0" w:space="0" w:color="auto"/>
            <w:right w:val="none" w:sz="0" w:space="0" w:color="auto"/>
          </w:divBdr>
          <w:divsChild>
            <w:div w:id="1295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436">
      <w:bodyDiv w:val="1"/>
      <w:marLeft w:val="0"/>
      <w:marRight w:val="0"/>
      <w:marTop w:val="0"/>
      <w:marBottom w:val="0"/>
      <w:divBdr>
        <w:top w:val="none" w:sz="0" w:space="0" w:color="auto"/>
        <w:left w:val="none" w:sz="0" w:space="0" w:color="auto"/>
        <w:bottom w:val="none" w:sz="0" w:space="0" w:color="auto"/>
        <w:right w:val="none" w:sz="0" w:space="0" w:color="auto"/>
      </w:divBdr>
      <w:divsChild>
        <w:div w:id="192040353">
          <w:marLeft w:val="0"/>
          <w:marRight w:val="0"/>
          <w:marTop w:val="0"/>
          <w:marBottom w:val="0"/>
          <w:divBdr>
            <w:top w:val="none" w:sz="0" w:space="0" w:color="auto"/>
            <w:left w:val="none" w:sz="0" w:space="0" w:color="auto"/>
            <w:bottom w:val="none" w:sz="0" w:space="0" w:color="auto"/>
            <w:right w:val="none" w:sz="0" w:space="0" w:color="auto"/>
          </w:divBdr>
          <w:divsChild>
            <w:div w:id="1166629147">
              <w:marLeft w:val="0"/>
              <w:marRight w:val="0"/>
              <w:marTop w:val="0"/>
              <w:marBottom w:val="0"/>
              <w:divBdr>
                <w:top w:val="none" w:sz="0" w:space="0" w:color="auto"/>
                <w:left w:val="none" w:sz="0" w:space="0" w:color="auto"/>
                <w:bottom w:val="none" w:sz="0" w:space="0" w:color="auto"/>
                <w:right w:val="none" w:sz="0" w:space="0" w:color="auto"/>
              </w:divBdr>
            </w:div>
          </w:divsChild>
        </w:div>
        <w:div w:id="367730331">
          <w:marLeft w:val="0"/>
          <w:marRight w:val="0"/>
          <w:marTop w:val="0"/>
          <w:marBottom w:val="0"/>
          <w:divBdr>
            <w:top w:val="none" w:sz="0" w:space="0" w:color="auto"/>
            <w:left w:val="none" w:sz="0" w:space="0" w:color="auto"/>
            <w:bottom w:val="none" w:sz="0" w:space="0" w:color="auto"/>
            <w:right w:val="none" w:sz="0" w:space="0" w:color="auto"/>
          </w:divBdr>
          <w:divsChild>
            <w:div w:id="662313586">
              <w:marLeft w:val="0"/>
              <w:marRight w:val="0"/>
              <w:marTop w:val="0"/>
              <w:marBottom w:val="0"/>
              <w:divBdr>
                <w:top w:val="none" w:sz="0" w:space="0" w:color="auto"/>
                <w:left w:val="none" w:sz="0" w:space="0" w:color="auto"/>
                <w:bottom w:val="none" w:sz="0" w:space="0" w:color="auto"/>
                <w:right w:val="none" w:sz="0" w:space="0" w:color="auto"/>
              </w:divBdr>
            </w:div>
          </w:divsChild>
        </w:div>
        <w:div w:id="2067794857">
          <w:marLeft w:val="0"/>
          <w:marRight w:val="0"/>
          <w:marTop w:val="0"/>
          <w:marBottom w:val="0"/>
          <w:divBdr>
            <w:top w:val="none" w:sz="0" w:space="0" w:color="auto"/>
            <w:left w:val="none" w:sz="0" w:space="0" w:color="auto"/>
            <w:bottom w:val="none" w:sz="0" w:space="0" w:color="auto"/>
            <w:right w:val="none" w:sz="0" w:space="0" w:color="auto"/>
          </w:divBdr>
          <w:divsChild>
            <w:div w:id="2070152692">
              <w:marLeft w:val="0"/>
              <w:marRight w:val="0"/>
              <w:marTop w:val="0"/>
              <w:marBottom w:val="0"/>
              <w:divBdr>
                <w:top w:val="none" w:sz="0" w:space="0" w:color="auto"/>
                <w:left w:val="none" w:sz="0" w:space="0" w:color="auto"/>
                <w:bottom w:val="none" w:sz="0" w:space="0" w:color="auto"/>
                <w:right w:val="none" w:sz="0" w:space="0" w:color="auto"/>
              </w:divBdr>
            </w:div>
          </w:divsChild>
        </w:div>
        <w:div w:id="952398250">
          <w:marLeft w:val="0"/>
          <w:marRight w:val="0"/>
          <w:marTop w:val="0"/>
          <w:marBottom w:val="0"/>
          <w:divBdr>
            <w:top w:val="none" w:sz="0" w:space="0" w:color="auto"/>
            <w:left w:val="none" w:sz="0" w:space="0" w:color="auto"/>
            <w:bottom w:val="none" w:sz="0" w:space="0" w:color="auto"/>
            <w:right w:val="none" w:sz="0" w:space="0" w:color="auto"/>
          </w:divBdr>
          <w:divsChild>
            <w:div w:id="12565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3079">
      <w:bodyDiv w:val="1"/>
      <w:marLeft w:val="0"/>
      <w:marRight w:val="0"/>
      <w:marTop w:val="0"/>
      <w:marBottom w:val="0"/>
      <w:divBdr>
        <w:top w:val="none" w:sz="0" w:space="0" w:color="auto"/>
        <w:left w:val="none" w:sz="0" w:space="0" w:color="auto"/>
        <w:bottom w:val="none" w:sz="0" w:space="0" w:color="auto"/>
        <w:right w:val="none" w:sz="0" w:space="0" w:color="auto"/>
      </w:divBdr>
      <w:divsChild>
        <w:div w:id="1163355244">
          <w:marLeft w:val="0"/>
          <w:marRight w:val="0"/>
          <w:marTop w:val="0"/>
          <w:marBottom w:val="0"/>
          <w:divBdr>
            <w:top w:val="none" w:sz="0" w:space="0" w:color="auto"/>
            <w:left w:val="none" w:sz="0" w:space="0" w:color="auto"/>
            <w:bottom w:val="none" w:sz="0" w:space="0" w:color="auto"/>
            <w:right w:val="none" w:sz="0" w:space="0" w:color="auto"/>
          </w:divBdr>
          <w:divsChild>
            <w:div w:id="1853840165">
              <w:marLeft w:val="0"/>
              <w:marRight w:val="0"/>
              <w:marTop w:val="0"/>
              <w:marBottom w:val="0"/>
              <w:divBdr>
                <w:top w:val="none" w:sz="0" w:space="0" w:color="auto"/>
                <w:left w:val="none" w:sz="0" w:space="0" w:color="auto"/>
                <w:bottom w:val="none" w:sz="0" w:space="0" w:color="auto"/>
                <w:right w:val="none" w:sz="0" w:space="0" w:color="auto"/>
              </w:divBdr>
            </w:div>
          </w:divsChild>
        </w:div>
        <w:div w:id="179202356">
          <w:marLeft w:val="0"/>
          <w:marRight w:val="0"/>
          <w:marTop w:val="0"/>
          <w:marBottom w:val="0"/>
          <w:divBdr>
            <w:top w:val="none" w:sz="0" w:space="0" w:color="auto"/>
            <w:left w:val="none" w:sz="0" w:space="0" w:color="auto"/>
            <w:bottom w:val="none" w:sz="0" w:space="0" w:color="auto"/>
            <w:right w:val="none" w:sz="0" w:space="0" w:color="auto"/>
          </w:divBdr>
          <w:divsChild>
            <w:div w:id="762803939">
              <w:marLeft w:val="0"/>
              <w:marRight w:val="0"/>
              <w:marTop w:val="0"/>
              <w:marBottom w:val="0"/>
              <w:divBdr>
                <w:top w:val="none" w:sz="0" w:space="0" w:color="auto"/>
                <w:left w:val="none" w:sz="0" w:space="0" w:color="auto"/>
                <w:bottom w:val="none" w:sz="0" w:space="0" w:color="auto"/>
                <w:right w:val="none" w:sz="0" w:space="0" w:color="auto"/>
              </w:divBdr>
            </w:div>
          </w:divsChild>
        </w:div>
        <w:div w:id="997266038">
          <w:marLeft w:val="0"/>
          <w:marRight w:val="0"/>
          <w:marTop w:val="0"/>
          <w:marBottom w:val="0"/>
          <w:divBdr>
            <w:top w:val="none" w:sz="0" w:space="0" w:color="auto"/>
            <w:left w:val="none" w:sz="0" w:space="0" w:color="auto"/>
            <w:bottom w:val="none" w:sz="0" w:space="0" w:color="auto"/>
            <w:right w:val="none" w:sz="0" w:space="0" w:color="auto"/>
          </w:divBdr>
          <w:divsChild>
            <w:div w:id="5933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8130">
      <w:bodyDiv w:val="1"/>
      <w:marLeft w:val="0"/>
      <w:marRight w:val="0"/>
      <w:marTop w:val="0"/>
      <w:marBottom w:val="0"/>
      <w:divBdr>
        <w:top w:val="none" w:sz="0" w:space="0" w:color="auto"/>
        <w:left w:val="none" w:sz="0" w:space="0" w:color="auto"/>
        <w:bottom w:val="none" w:sz="0" w:space="0" w:color="auto"/>
        <w:right w:val="none" w:sz="0" w:space="0" w:color="auto"/>
      </w:divBdr>
    </w:div>
    <w:div w:id="1915971917">
      <w:bodyDiv w:val="1"/>
      <w:marLeft w:val="0"/>
      <w:marRight w:val="0"/>
      <w:marTop w:val="0"/>
      <w:marBottom w:val="0"/>
      <w:divBdr>
        <w:top w:val="none" w:sz="0" w:space="0" w:color="auto"/>
        <w:left w:val="none" w:sz="0" w:space="0" w:color="auto"/>
        <w:bottom w:val="none" w:sz="0" w:space="0" w:color="auto"/>
        <w:right w:val="none" w:sz="0" w:space="0" w:color="auto"/>
      </w:divBdr>
    </w:div>
    <w:div w:id="19242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s.usda.gov/Internet/FSE_DOCUMENTS/fseprd614319.pdf" TargetMode="External"/><Relationship Id="rId18" Type="http://schemas.openxmlformats.org/officeDocument/2006/relationships/hyperlink" Target="https://www.fs.usda.gov/Internet/FSE_DOCUMENTS/fseprd605806.pdf" TargetMode="External"/><Relationship Id="rId26" Type="http://schemas.openxmlformats.org/officeDocument/2006/relationships/hyperlink" Target="https://www.rei.com/learn/expert-advice/climbing-ethics.html" TargetMode="External"/><Relationship Id="rId3" Type="http://schemas.openxmlformats.org/officeDocument/2006/relationships/settings" Target="settings.xml"/><Relationship Id="rId21" Type="http://schemas.openxmlformats.org/officeDocument/2006/relationships/hyperlink" Target="https://www.fs.usda.gov/contactus/bighorn/about-forest/contactus"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www.govinfo.gov/content/pkg/CFR-2012-title36-vol2/pdf/CFR-2012-title36-vol2-sec261-11.pdf" TargetMode="External"/><Relationship Id="rId25" Type="http://schemas.openxmlformats.org/officeDocument/2006/relationships/hyperlink" Target="https://www.fs.usda.gov/detail/bighorn/alerts-notices/?cid=stelprdb5151832" TargetMode="External"/><Relationship Id="rId2" Type="http://schemas.openxmlformats.org/officeDocument/2006/relationships/styles" Target="styles.xml"/><Relationship Id="rId16" Type="http://schemas.openxmlformats.org/officeDocument/2006/relationships/hyperlink" Target="https://wgfd.wyo.gov/bear-wise-wyoming" TargetMode="External"/><Relationship Id="rId20" Type="http://schemas.openxmlformats.org/officeDocument/2006/relationships/hyperlink" Target="https://www.govinfo.gov/content/pkg/CFR-2011-title36-vol2/xml/CFR-2011-title36-vol2-sec261-4.x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cr.usda.gov/complaint_filing_cust.html" TargetMode="External"/><Relationship Id="rId24" Type="http://schemas.openxmlformats.org/officeDocument/2006/relationships/hyperlink" Target="http://www.pikespeakclimbersalliance.org/" TargetMode="External"/><Relationship Id="rId5" Type="http://schemas.openxmlformats.org/officeDocument/2006/relationships/footnotes" Target="footnotes.xml"/><Relationship Id="rId15" Type="http://schemas.openxmlformats.org/officeDocument/2006/relationships/hyperlink" Target="https://www.govinfo.gov/content/pkg/CFR-2012-title36-vol2/xml/CFR-2012-title36-vol2-sec261-10.xml" TargetMode="External"/><Relationship Id="rId23" Type="http://schemas.openxmlformats.org/officeDocument/2006/relationships/hyperlink" Target="https://www.fs.usda.gov/detail/bighorn/specialplaces/?cid=stelprdb5162301" TargetMode="External"/><Relationship Id="rId28" Type="http://schemas.openxmlformats.org/officeDocument/2006/relationships/hyperlink" Target="https://www.fs.usda.gov/detail/bighorn/specialplaces/?cid=stelprdb5162301" TargetMode="External"/><Relationship Id="rId10" Type="http://schemas.openxmlformats.org/officeDocument/2006/relationships/hyperlink" Target="mailto:christopher.d.jones@usda.gov" TargetMode="External"/><Relationship Id="rId19" Type="http://schemas.openxmlformats.org/officeDocument/2006/relationships/hyperlink" Target="https://www.govinfo.gov/content/pkg/CFR-2011-title36-vol2/xml/CFR-2011-title36-vol2-part251.x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s.usda.gov/detail/bighorn/alerts-notices/?cid=stelprdb5151832" TargetMode="External"/><Relationship Id="rId22" Type="http://schemas.openxmlformats.org/officeDocument/2006/relationships/hyperlink" Target="https://www.fs.usda.gov/Internet/FSE_DOCUMENTS/stelprdb5415766.pdf" TargetMode="External"/><Relationship Id="rId27" Type="http://schemas.openxmlformats.org/officeDocument/2006/relationships/hyperlink" Target="https://lnt.org/why/7-principl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19</Pages>
  <Words>5691</Words>
  <Characters>32439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Christopher D -FS</dc:creator>
  <cp:keywords/>
  <dc:description/>
  <cp:lastModifiedBy>Scott, Dane</cp:lastModifiedBy>
  <cp:revision>5</cp:revision>
  <cp:lastPrinted>2020-03-05T00:09:00Z</cp:lastPrinted>
  <dcterms:created xsi:type="dcterms:W3CDTF">2020-12-02T01:44:00Z</dcterms:created>
  <dcterms:modified xsi:type="dcterms:W3CDTF">2021-01-14T23:23:00Z</dcterms:modified>
  <cp:contentStatus/>
</cp:coreProperties>
</file>